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XSpec="center" w:tblpY="-735"/>
        <w:tblW w:w="11199" w:type="dxa"/>
        <w:tblLook w:val="04A0" w:firstRow="1" w:lastRow="0" w:firstColumn="1" w:lastColumn="0" w:noHBand="0" w:noVBand="1"/>
      </w:tblPr>
      <w:tblGrid>
        <w:gridCol w:w="2121"/>
        <w:gridCol w:w="2229"/>
        <w:gridCol w:w="567"/>
        <w:gridCol w:w="567"/>
        <w:gridCol w:w="1842"/>
        <w:gridCol w:w="1134"/>
        <w:gridCol w:w="1423"/>
        <w:gridCol w:w="1316"/>
      </w:tblGrid>
      <w:tr w:rsidR="0017529E" w:rsidTr="00093B0D">
        <w:tc>
          <w:tcPr>
            <w:tcW w:w="11199" w:type="dxa"/>
            <w:gridSpan w:val="8"/>
            <w:tcBorders>
              <w:top w:val="thinThickSmallGap" w:sz="24" w:space="0" w:color="00B050"/>
              <w:left w:val="thinThickSmallGap" w:sz="24" w:space="0" w:color="00B050"/>
              <w:right w:val="thinThickSmallGap" w:sz="24" w:space="0" w:color="00B050"/>
            </w:tcBorders>
          </w:tcPr>
          <w:p w:rsidR="0017529E" w:rsidRDefault="00CA1F32" w:rsidP="00093B0D">
            <w:pPr>
              <w:jc w:val="center"/>
              <w:rPr>
                <w:color w:val="00B050"/>
                <w:sz w:val="32"/>
                <w:szCs w:val="32"/>
              </w:rPr>
            </w:pPr>
            <w:r>
              <w:rPr>
                <w:noProof/>
                <w:lang w:eastAsia="en-GB"/>
              </w:rPr>
              <w:drawing>
                <wp:anchor distT="0" distB="0" distL="114300" distR="114300" simplePos="0" relativeHeight="251658240" behindDoc="1" locked="0" layoutInCell="1" allowOverlap="1">
                  <wp:simplePos x="0" y="0"/>
                  <wp:positionH relativeFrom="column">
                    <wp:posOffset>163830</wp:posOffset>
                  </wp:positionH>
                  <wp:positionV relativeFrom="page">
                    <wp:posOffset>4444</wp:posOffset>
                  </wp:positionV>
                  <wp:extent cx="1038225" cy="485775"/>
                  <wp:effectExtent l="0" t="0" r="9525" b="952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5" cstate="print">
                            <a:extLst>
                              <a:ext uri="{28A0092B-C50C-407E-A947-70E740481C1C}">
                                <a14:useLocalDpi xmlns:a14="http://schemas.microsoft.com/office/drawing/2010/main" val="0"/>
                              </a:ext>
                            </a:extLst>
                          </a:blip>
                          <a:srcRect/>
                          <a:stretch/>
                        </pic:blipFill>
                        <pic:spPr bwMode="auto">
                          <a:xfrm>
                            <a:off x="0" y="0"/>
                            <a:ext cx="1038225" cy="485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7529E">
              <w:rPr>
                <w:color w:val="00B050"/>
                <w:sz w:val="32"/>
                <w:szCs w:val="32"/>
              </w:rPr>
              <w:t xml:space="preserve">                </w:t>
            </w:r>
            <w:r w:rsidR="0017529E" w:rsidRPr="00721EB1">
              <w:rPr>
                <w:color w:val="00B050"/>
                <w:sz w:val="32"/>
                <w:szCs w:val="32"/>
              </w:rPr>
              <w:t>AYCLIFFE FELL WALKING CLUB – WALK DETAILS</w:t>
            </w:r>
          </w:p>
          <w:p w:rsidR="0017529E" w:rsidRDefault="0017529E" w:rsidP="00093B0D">
            <w:pPr>
              <w:jc w:val="center"/>
              <w:rPr>
                <w:sz w:val="32"/>
                <w:szCs w:val="32"/>
              </w:rPr>
            </w:pPr>
            <w:r>
              <w:rPr>
                <w:color w:val="00B050"/>
                <w:sz w:val="32"/>
                <w:szCs w:val="32"/>
              </w:rPr>
              <w:t xml:space="preserve">OUTING No. </w:t>
            </w:r>
            <w:r w:rsidR="00F93E11">
              <w:rPr>
                <w:color w:val="00B050"/>
                <w:sz w:val="32"/>
                <w:szCs w:val="32"/>
              </w:rPr>
              <w:t>42</w:t>
            </w:r>
            <w:r w:rsidR="009B5FF8">
              <w:rPr>
                <w:color w:val="00B050"/>
                <w:sz w:val="32"/>
                <w:szCs w:val="32"/>
              </w:rPr>
              <w:t>2</w:t>
            </w:r>
            <w:r>
              <w:rPr>
                <w:color w:val="00B050"/>
                <w:sz w:val="32"/>
                <w:szCs w:val="32"/>
              </w:rPr>
              <w:t xml:space="preserve">:  </w:t>
            </w:r>
            <w:r w:rsidRPr="00E91429">
              <w:rPr>
                <w:sz w:val="32"/>
                <w:szCs w:val="32"/>
              </w:rPr>
              <w:t>Saturday</w:t>
            </w:r>
            <w:r>
              <w:rPr>
                <w:sz w:val="32"/>
                <w:szCs w:val="32"/>
              </w:rPr>
              <w:t xml:space="preserve"> </w:t>
            </w:r>
            <w:r w:rsidR="00CB7472">
              <w:rPr>
                <w:sz w:val="32"/>
                <w:szCs w:val="32"/>
              </w:rPr>
              <w:t>13</w:t>
            </w:r>
            <w:r w:rsidR="00CB7472" w:rsidRPr="00CB7472">
              <w:rPr>
                <w:sz w:val="32"/>
                <w:szCs w:val="32"/>
                <w:vertAlign w:val="superscript"/>
              </w:rPr>
              <w:t>th</w:t>
            </w:r>
            <w:r w:rsidR="00CB7472">
              <w:rPr>
                <w:sz w:val="32"/>
                <w:szCs w:val="32"/>
              </w:rPr>
              <w:t xml:space="preserve"> September</w:t>
            </w:r>
            <w:r w:rsidR="00F93E11">
              <w:rPr>
                <w:sz w:val="32"/>
                <w:szCs w:val="32"/>
              </w:rPr>
              <w:t xml:space="preserve"> 2025</w:t>
            </w:r>
          </w:p>
          <w:p w:rsidR="0017529E" w:rsidRPr="00E91429" w:rsidRDefault="0017529E" w:rsidP="00E94191">
            <w:pPr>
              <w:jc w:val="center"/>
              <w:rPr>
                <w:sz w:val="16"/>
                <w:szCs w:val="16"/>
              </w:rPr>
            </w:pPr>
            <w:r w:rsidRPr="007B2974">
              <w:rPr>
                <w:color w:val="00B050"/>
                <w:sz w:val="18"/>
                <w:szCs w:val="18"/>
              </w:rPr>
              <w:t>Visit our website</w:t>
            </w:r>
            <w:r>
              <w:rPr>
                <w:color w:val="00B050"/>
                <w:sz w:val="16"/>
                <w:szCs w:val="16"/>
              </w:rPr>
              <w:t xml:space="preserve"> </w:t>
            </w:r>
            <w:r w:rsidR="00E94191" w:rsidRPr="00E94191">
              <w:rPr>
                <w:color w:val="4472C4" w:themeColor="accent5"/>
              </w:rPr>
              <w:t>www.aycliffefellwalkingclub</w:t>
            </w:r>
            <w:r w:rsidR="00E94191">
              <w:rPr>
                <w:color w:val="4472C4" w:themeColor="accent5"/>
              </w:rPr>
              <w:t>.com</w:t>
            </w:r>
            <w:r w:rsidRPr="00E94191">
              <w:rPr>
                <w:color w:val="4472C4" w:themeColor="accent5"/>
              </w:rPr>
              <w:t xml:space="preserve"> </w:t>
            </w:r>
            <w:r w:rsidRPr="007B2974">
              <w:rPr>
                <w:color w:val="00B050"/>
                <w:sz w:val="18"/>
                <w:szCs w:val="18"/>
              </w:rPr>
              <w:t>for all club news including</w:t>
            </w:r>
            <w:r>
              <w:rPr>
                <w:color w:val="00B050"/>
                <w:sz w:val="16"/>
                <w:szCs w:val="16"/>
              </w:rPr>
              <w:t xml:space="preserve"> </w:t>
            </w:r>
            <w:r w:rsidRPr="007B2974">
              <w:rPr>
                <w:color w:val="00B050"/>
                <w:sz w:val="18"/>
                <w:szCs w:val="18"/>
              </w:rPr>
              <w:t>information</w:t>
            </w:r>
            <w:r>
              <w:rPr>
                <w:color w:val="00B050"/>
                <w:sz w:val="18"/>
                <w:szCs w:val="18"/>
              </w:rPr>
              <w:t xml:space="preserve"> </w:t>
            </w:r>
            <w:r w:rsidRPr="007B2974">
              <w:rPr>
                <w:color w:val="00B050"/>
                <w:sz w:val="18"/>
                <w:szCs w:val="18"/>
              </w:rPr>
              <w:t>on this &amp; other</w:t>
            </w:r>
            <w:r>
              <w:rPr>
                <w:color w:val="00B050"/>
                <w:sz w:val="16"/>
                <w:szCs w:val="16"/>
              </w:rPr>
              <w:t xml:space="preserve"> </w:t>
            </w:r>
            <w:r w:rsidRPr="007B2974">
              <w:rPr>
                <w:color w:val="00B050"/>
                <w:sz w:val="18"/>
                <w:szCs w:val="18"/>
              </w:rPr>
              <w:t>planned events during the year</w:t>
            </w:r>
          </w:p>
        </w:tc>
      </w:tr>
      <w:tr w:rsidR="0017529E" w:rsidTr="00093B0D">
        <w:trPr>
          <w:trHeight w:val="537"/>
        </w:trPr>
        <w:tc>
          <w:tcPr>
            <w:tcW w:w="2121" w:type="dxa"/>
            <w:tcBorders>
              <w:left w:val="thinThickSmallGap" w:sz="24" w:space="0" w:color="00B050"/>
            </w:tcBorders>
          </w:tcPr>
          <w:p w:rsidR="0017529E" w:rsidRPr="00616864" w:rsidRDefault="0017529E" w:rsidP="00093B0D">
            <w:pPr>
              <w:rPr>
                <w:color w:val="00B050"/>
                <w:sz w:val="28"/>
                <w:szCs w:val="28"/>
              </w:rPr>
            </w:pPr>
            <w:r w:rsidRPr="00616864">
              <w:rPr>
                <w:color w:val="00B050"/>
                <w:sz w:val="28"/>
                <w:szCs w:val="28"/>
              </w:rPr>
              <w:t>WALK AREA</w:t>
            </w:r>
          </w:p>
        </w:tc>
        <w:tc>
          <w:tcPr>
            <w:tcW w:w="9078" w:type="dxa"/>
            <w:gridSpan w:val="7"/>
            <w:tcBorders>
              <w:right w:val="thinThickSmallGap" w:sz="24" w:space="0" w:color="00B050"/>
            </w:tcBorders>
          </w:tcPr>
          <w:p w:rsidR="0017529E" w:rsidRPr="00443B84" w:rsidRDefault="00CB7472" w:rsidP="008A1736">
            <w:pPr>
              <w:rPr>
                <w:color w:val="00B050"/>
                <w:sz w:val="36"/>
                <w:szCs w:val="36"/>
              </w:rPr>
            </w:pPr>
            <w:proofErr w:type="spellStart"/>
            <w:r>
              <w:rPr>
                <w:color w:val="00B050"/>
                <w:sz w:val="36"/>
                <w:szCs w:val="36"/>
              </w:rPr>
              <w:t>Grassington</w:t>
            </w:r>
            <w:proofErr w:type="spellEnd"/>
            <w:r>
              <w:rPr>
                <w:color w:val="00B050"/>
                <w:sz w:val="36"/>
                <w:szCs w:val="36"/>
              </w:rPr>
              <w:t xml:space="preserve"> to </w:t>
            </w:r>
            <w:proofErr w:type="spellStart"/>
            <w:r>
              <w:rPr>
                <w:color w:val="00B050"/>
                <w:sz w:val="36"/>
                <w:szCs w:val="36"/>
              </w:rPr>
              <w:t>Kettlewell</w:t>
            </w:r>
            <w:proofErr w:type="spellEnd"/>
            <w:r w:rsidR="00C468FA">
              <w:rPr>
                <w:color w:val="00B050"/>
                <w:sz w:val="36"/>
                <w:szCs w:val="36"/>
              </w:rPr>
              <w:t xml:space="preserve"> (</w:t>
            </w:r>
            <w:proofErr w:type="spellStart"/>
            <w:r w:rsidR="00C468FA">
              <w:rPr>
                <w:color w:val="00B050"/>
                <w:sz w:val="36"/>
                <w:szCs w:val="36"/>
              </w:rPr>
              <w:t>Wharfedale</w:t>
            </w:r>
            <w:proofErr w:type="spellEnd"/>
            <w:r w:rsidR="00C468FA">
              <w:rPr>
                <w:color w:val="00B050"/>
                <w:sz w:val="36"/>
                <w:szCs w:val="36"/>
              </w:rPr>
              <w:t xml:space="preserve"> Peaks)</w:t>
            </w:r>
          </w:p>
        </w:tc>
      </w:tr>
      <w:tr w:rsidR="0017529E" w:rsidTr="00EB41C5">
        <w:tc>
          <w:tcPr>
            <w:tcW w:w="2121" w:type="dxa"/>
            <w:tcBorders>
              <w:left w:val="thinThickSmallGap" w:sz="24" w:space="0" w:color="00B050"/>
            </w:tcBorders>
          </w:tcPr>
          <w:p w:rsidR="0017529E" w:rsidRPr="00616864" w:rsidRDefault="0017529E" w:rsidP="00093B0D">
            <w:pPr>
              <w:rPr>
                <w:color w:val="00B050"/>
                <w:sz w:val="28"/>
                <w:szCs w:val="28"/>
              </w:rPr>
            </w:pPr>
            <w:r w:rsidRPr="00616864">
              <w:rPr>
                <w:color w:val="00B050"/>
                <w:sz w:val="28"/>
                <w:szCs w:val="28"/>
              </w:rPr>
              <w:t>COACH FARES</w:t>
            </w:r>
          </w:p>
        </w:tc>
        <w:tc>
          <w:tcPr>
            <w:tcW w:w="2229" w:type="dxa"/>
          </w:tcPr>
          <w:p w:rsidR="0017529E" w:rsidRPr="00616864" w:rsidRDefault="000B7ECA" w:rsidP="000B7ECA">
            <w:pPr>
              <w:jc w:val="center"/>
              <w:rPr>
                <w:color w:val="000000" w:themeColor="text1"/>
                <w:sz w:val="24"/>
                <w:szCs w:val="24"/>
              </w:rPr>
            </w:pPr>
            <w:r w:rsidRPr="00616864">
              <w:rPr>
                <w:color w:val="000000" w:themeColor="text1"/>
                <w:sz w:val="24"/>
                <w:szCs w:val="24"/>
              </w:rPr>
              <w:t xml:space="preserve">MEMBERS </w:t>
            </w:r>
            <w:r>
              <w:rPr>
                <w:color w:val="000000" w:themeColor="text1"/>
                <w:sz w:val="24"/>
                <w:szCs w:val="24"/>
              </w:rPr>
              <w:t xml:space="preserve">&amp; 1st TIME WALKERS </w:t>
            </w:r>
            <w:r w:rsidRPr="00616864">
              <w:rPr>
                <w:color w:val="000000" w:themeColor="text1"/>
                <w:sz w:val="24"/>
                <w:szCs w:val="24"/>
              </w:rPr>
              <w:t>£1</w:t>
            </w:r>
            <w:r>
              <w:rPr>
                <w:color w:val="000000" w:themeColor="text1"/>
                <w:sz w:val="24"/>
                <w:szCs w:val="24"/>
              </w:rPr>
              <w:t xml:space="preserve">5 </w:t>
            </w:r>
          </w:p>
        </w:tc>
        <w:tc>
          <w:tcPr>
            <w:tcW w:w="1134" w:type="dxa"/>
            <w:gridSpan w:val="2"/>
          </w:tcPr>
          <w:p w:rsidR="0017529E" w:rsidRPr="00616864" w:rsidRDefault="00EB41C5" w:rsidP="00093B0D">
            <w:pPr>
              <w:jc w:val="center"/>
              <w:rPr>
                <w:color w:val="000000" w:themeColor="text1"/>
                <w:sz w:val="24"/>
                <w:szCs w:val="24"/>
              </w:rPr>
            </w:pPr>
            <w:r>
              <w:rPr>
                <w:color w:val="000000" w:themeColor="text1"/>
                <w:sz w:val="24"/>
                <w:szCs w:val="24"/>
              </w:rPr>
              <w:t>GUESTS £25</w:t>
            </w:r>
          </w:p>
        </w:tc>
        <w:tc>
          <w:tcPr>
            <w:tcW w:w="1842" w:type="dxa"/>
          </w:tcPr>
          <w:p w:rsidR="0017529E" w:rsidRPr="00616864" w:rsidRDefault="0017529E" w:rsidP="0075407B">
            <w:pPr>
              <w:rPr>
                <w:color w:val="000000" w:themeColor="text1"/>
                <w:sz w:val="24"/>
                <w:szCs w:val="24"/>
              </w:rPr>
            </w:pPr>
            <w:r w:rsidRPr="00616864">
              <w:rPr>
                <w:color w:val="000000" w:themeColor="text1"/>
                <w:sz w:val="24"/>
                <w:szCs w:val="24"/>
              </w:rPr>
              <w:t>JUNIORS: £</w:t>
            </w:r>
            <w:r w:rsidR="0075407B">
              <w:rPr>
                <w:color w:val="000000" w:themeColor="text1"/>
                <w:sz w:val="24"/>
                <w:szCs w:val="24"/>
              </w:rPr>
              <w:t>7.50</w:t>
            </w:r>
            <w:r>
              <w:rPr>
                <w:color w:val="000000" w:themeColor="text1"/>
                <w:sz w:val="24"/>
                <w:szCs w:val="24"/>
              </w:rPr>
              <w:t xml:space="preserve"> </w:t>
            </w:r>
            <w:r w:rsidRPr="00EB41C5">
              <w:rPr>
                <w:color w:val="000000" w:themeColor="text1"/>
                <w:sz w:val="24"/>
                <w:szCs w:val="24"/>
              </w:rPr>
              <w:t>(10 -17 y</w:t>
            </w:r>
            <w:r w:rsidR="009B5FF8">
              <w:rPr>
                <w:color w:val="000000" w:themeColor="text1"/>
                <w:sz w:val="24"/>
                <w:szCs w:val="24"/>
              </w:rPr>
              <w:t>ea</w:t>
            </w:r>
            <w:r w:rsidRPr="00EB41C5">
              <w:rPr>
                <w:color w:val="000000" w:themeColor="text1"/>
                <w:sz w:val="24"/>
                <w:szCs w:val="24"/>
              </w:rPr>
              <w:t>rs)</w:t>
            </w:r>
          </w:p>
        </w:tc>
        <w:tc>
          <w:tcPr>
            <w:tcW w:w="2557" w:type="dxa"/>
            <w:gridSpan w:val="2"/>
          </w:tcPr>
          <w:p w:rsidR="0017529E" w:rsidRPr="00616864" w:rsidRDefault="0017529E" w:rsidP="00093B0D">
            <w:pPr>
              <w:rPr>
                <w:color w:val="00B050"/>
              </w:rPr>
            </w:pPr>
            <w:r w:rsidRPr="00616864">
              <w:rPr>
                <w:color w:val="00B050"/>
              </w:rPr>
              <w:t>Approx. journey time from Darlington</w:t>
            </w:r>
          </w:p>
        </w:tc>
        <w:tc>
          <w:tcPr>
            <w:tcW w:w="1316" w:type="dxa"/>
            <w:tcBorders>
              <w:right w:val="thinThickSmallGap" w:sz="24" w:space="0" w:color="00B050"/>
            </w:tcBorders>
          </w:tcPr>
          <w:p w:rsidR="0017529E" w:rsidRDefault="00221CA9" w:rsidP="00093B0D">
            <w:pPr>
              <w:jc w:val="center"/>
              <w:rPr>
                <w:color w:val="00B050"/>
                <w:sz w:val="32"/>
                <w:szCs w:val="32"/>
              </w:rPr>
            </w:pPr>
            <w:r>
              <w:rPr>
                <w:color w:val="00B050"/>
                <w:sz w:val="32"/>
                <w:szCs w:val="32"/>
              </w:rPr>
              <w:t>1</w:t>
            </w:r>
            <w:r w:rsidR="00606DA4">
              <w:rPr>
                <w:color w:val="00B050"/>
                <w:sz w:val="32"/>
                <w:szCs w:val="32"/>
              </w:rPr>
              <w:t>.5</w:t>
            </w:r>
          </w:p>
          <w:p w:rsidR="0017529E" w:rsidRDefault="0017529E" w:rsidP="00093B0D">
            <w:pPr>
              <w:jc w:val="center"/>
              <w:rPr>
                <w:color w:val="00B050"/>
                <w:sz w:val="32"/>
                <w:szCs w:val="32"/>
              </w:rPr>
            </w:pPr>
            <w:r>
              <w:rPr>
                <w:color w:val="00B050"/>
                <w:sz w:val="32"/>
                <w:szCs w:val="32"/>
              </w:rPr>
              <w:t>hour(s)</w:t>
            </w:r>
          </w:p>
        </w:tc>
      </w:tr>
      <w:tr w:rsidR="0017529E" w:rsidTr="00093B0D">
        <w:tc>
          <w:tcPr>
            <w:tcW w:w="2121" w:type="dxa"/>
            <w:tcBorders>
              <w:left w:val="thinThickSmallGap" w:sz="24" w:space="0" w:color="00B050"/>
            </w:tcBorders>
          </w:tcPr>
          <w:p w:rsidR="0017529E" w:rsidRPr="00616864" w:rsidRDefault="0017529E" w:rsidP="00093B0D">
            <w:pPr>
              <w:rPr>
                <w:color w:val="00B050"/>
                <w:sz w:val="28"/>
                <w:szCs w:val="28"/>
              </w:rPr>
            </w:pPr>
            <w:r w:rsidRPr="00616864">
              <w:rPr>
                <w:color w:val="00B050"/>
                <w:sz w:val="28"/>
                <w:szCs w:val="28"/>
              </w:rPr>
              <w:t>TO RESERVE A COACH SEAT</w:t>
            </w:r>
          </w:p>
        </w:tc>
        <w:tc>
          <w:tcPr>
            <w:tcW w:w="9078" w:type="dxa"/>
            <w:gridSpan w:val="7"/>
            <w:tcBorders>
              <w:right w:val="thinThickSmallGap" w:sz="24" w:space="0" w:color="00B050"/>
            </w:tcBorders>
          </w:tcPr>
          <w:p w:rsidR="0017529E" w:rsidRPr="005C7A6C" w:rsidRDefault="00CB244E" w:rsidP="00531B95">
            <w:pPr>
              <w:rPr>
                <w:color w:val="00B050"/>
              </w:rPr>
            </w:pPr>
            <w:r w:rsidRPr="005C7A6C">
              <w:rPr>
                <w:color w:val="000000" w:themeColor="text1"/>
              </w:rPr>
              <w:t xml:space="preserve">To reserve a coach seat simply contact </w:t>
            </w:r>
            <w:r>
              <w:rPr>
                <w:color w:val="000000" w:themeColor="text1"/>
              </w:rPr>
              <w:t>Nina Bell</w:t>
            </w:r>
            <w:r w:rsidRPr="005C7A6C">
              <w:rPr>
                <w:color w:val="000000" w:themeColor="text1"/>
              </w:rPr>
              <w:t xml:space="preserve"> </w:t>
            </w:r>
            <w:r>
              <w:rPr>
                <w:color w:val="000000" w:themeColor="text1"/>
              </w:rPr>
              <w:t xml:space="preserve">by email: </w:t>
            </w:r>
            <w:hyperlink r:id="rId6" w:history="1">
              <w:r w:rsidRPr="006E6CD4">
                <w:rPr>
                  <w:rStyle w:val="Hyperlink"/>
                </w:rPr>
                <w:t>ninabell3@hotmail.com</w:t>
              </w:r>
            </w:hyperlink>
            <w:r>
              <w:rPr>
                <w:color w:val="000000" w:themeColor="text1"/>
              </w:rPr>
              <w:t xml:space="preserve">. </w:t>
            </w:r>
            <w:r w:rsidRPr="005C7A6C">
              <w:rPr>
                <w:color w:val="000000" w:themeColor="text1"/>
              </w:rPr>
              <w:t>Please note when booking, those having attended the previous club outings will be given priority!</w:t>
            </w:r>
          </w:p>
        </w:tc>
      </w:tr>
      <w:tr w:rsidR="0017529E" w:rsidTr="00093B0D">
        <w:tc>
          <w:tcPr>
            <w:tcW w:w="2121" w:type="dxa"/>
            <w:tcBorders>
              <w:left w:val="thinThickSmallGap" w:sz="24" w:space="0" w:color="00B050"/>
            </w:tcBorders>
          </w:tcPr>
          <w:p w:rsidR="0017529E" w:rsidRPr="00616864" w:rsidRDefault="0017529E" w:rsidP="00093B0D">
            <w:pPr>
              <w:rPr>
                <w:color w:val="00B050"/>
                <w:sz w:val="28"/>
                <w:szCs w:val="28"/>
              </w:rPr>
            </w:pPr>
            <w:r w:rsidRPr="00616864">
              <w:rPr>
                <w:color w:val="00B050"/>
                <w:sz w:val="28"/>
                <w:szCs w:val="28"/>
              </w:rPr>
              <w:t>CANCELLATION POLICY</w:t>
            </w:r>
          </w:p>
        </w:tc>
        <w:tc>
          <w:tcPr>
            <w:tcW w:w="9078" w:type="dxa"/>
            <w:gridSpan w:val="7"/>
            <w:tcBorders>
              <w:right w:val="thinThickSmallGap" w:sz="24" w:space="0" w:color="00B050"/>
            </w:tcBorders>
          </w:tcPr>
          <w:p w:rsidR="0017529E" w:rsidRPr="00A153A0" w:rsidRDefault="00CB244E" w:rsidP="00C20A60">
            <w:pPr>
              <w:rPr>
                <w:i/>
                <w:color w:val="00B050"/>
                <w:sz w:val="20"/>
                <w:szCs w:val="20"/>
              </w:rPr>
            </w:pPr>
            <w:r w:rsidRPr="009D5F8C">
              <w:rPr>
                <w:color w:val="000000"/>
                <w:sz w:val="18"/>
                <w:szCs w:val="18"/>
              </w:rPr>
              <w:t>If you’ve had your booking confirmed and then after 9.00pm Friday (i.e. within 7 days of the trip) you fail to attend on the day, you’ll be required to pay the standard booking fee of £15. This payment MUST be made on your next outing with the club. Failure to make this payment will result in you being unable to attend further walks until the debt is cleared.</w:t>
            </w:r>
          </w:p>
        </w:tc>
      </w:tr>
      <w:tr w:rsidR="0017529E" w:rsidTr="00093B0D">
        <w:tc>
          <w:tcPr>
            <w:tcW w:w="2121" w:type="dxa"/>
            <w:tcBorders>
              <w:left w:val="thinThickSmallGap" w:sz="24" w:space="0" w:color="00B050"/>
            </w:tcBorders>
          </w:tcPr>
          <w:p w:rsidR="0017529E" w:rsidRPr="00616864" w:rsidRDefault="0017529E" w:rsidP="00093B0D">
            <w:pPr>
              <w:rPr>
                <w:color w:val="00B050"/>
                <w:sz w:val="28"/>
                <w:szCs w:val="28"/>
              </w:rPr>
            </w:pPr>
            <w:r w:rsidRPr="00616864">
              <w:rPr>
                <w:color w:val="00B050"/>
                <w:sz w:val="28"/>
                <w:szCs w:val="28"/>
              </w:rPr>
              <w:t>O.S.MAPS</w:t>
            </w:r>
          </w:p>
        </w:tc>
        <w:tc>
          <w:tcPr>
            <w:tcW w:w="9078" w:type="dxa"/>
            <w:gridSpan w:val="7"/>
            <w:tcBorders>
              <w:right w:val="thinThickSmallGap" w:sz="24" w:space="0" w:color="00B050"/>
            </w:tcBorders>
          </w:tcPr>
          <w:p w:rsidR="0017529E" w:rsidRPr="00C92C48" w:rsidRDefault="00CB244E" w:rsidP="00CB244E">
            <w:pPr>
              <w:rPr>
                <w:b/>
                <w:color w:val="00B050"/>
                <w:sz w:val="32"/>
                <w:szCs w:val="32"/>
              </w:rPr>
            </w:pPr>
            <w:r>
              <w:rPr>
                <w:b/>
                <w:color w:val="00B050"/>
                <w:sz w:val="32"/>
                <w:szCs w:val="32"/>
              </w:rPr>
              <w:t>OL30</w:t>
            </w:r>
          </w:p>
        </w:tc>
      </w:tr>
      <w:tr w:rsidR="00CB244E" w:rsidTr="0075407B">
        <w:trPr>
          <w:trHeight w:val="1341"/>
        </w:trPr>
        <w:tc>
          <w:tcPr>
            <w:tcW w:w="2121" w:type="dxa"/>
            <w:tcBorders>
              <w:left w:val="thinThickSmallGap" w:sz="24" w:space="0" w:color="00B050"/>
            </w:tcBorders>
          </w:tcPr>
          <w:p w:rsidR="00CB244E" w:rsidRPr="00616864" w:rsidRDefault="00CB244E" w:rsidP="00093B0D">
            <w:pPr>
              <w:rPr>
                <w:color w:val="00B050"/>
                <w:sz w:val="28"/>
                <w:szCs w:val="28"/>
              </w:rPr>
            </w:pPr>
            <w:r w:rsidRPr="00616864">
              <w:rPr>
                <w:color w:val="00B050"/>
                <w:sz w:val="28"/>
                <w:szCs w:val="28"/>
              </w:rPr>
              <w:t>PICKUP DETAILS</w:t>
            </w:r>
          </w:p>
        </w:tc>
        <w:tc>
          <w:tcPr>
            <w:tcW w:w="2796" w:type="dxa"/>
            <w:gridSpan w:val="2"/>
          </w:tcPr>
          <w:p w:rsidR="00CB244E" w:rsidRPr="00D22600" w:rsidRDefault="00CB244E" w:rsidP="00CB244E">
            <w:pPr>
              <w:suppressAutoHyphens/>
              <w:autoSpaceDN w:val="0"/>
              <w:textAlignment w:val="baseline"/>
              <w:rPr>
                <w:rFonts w:ascii="Calibri" w:eastAsia="Calibri" w:hAnsi="Calibri" w:cs="Lucida Sans"/>
              </w:rPr>
            </w:pPr>
            <w:r w:rsidRPr="00D22600">
              <w:rPr>
                <w:rFonts w:ascii="Calibri" w:eastAsia="Calibri" w:hAnsi="Calibri" w:cs="Lucida Sans"/>
              </w:rPr>
              <w:t xml:space="preserve">7.30 – Cabin Gate (Auckland Med. </w:t>
            </w:r>
            <w:proofErr w:type="spellStart"/>
            <w:r w:rsidRPr="00D22600">
              <w:rPr>
                <w:rFonts w:ascii="Calibri" w:eastAsia="Calibri" w:hAnsi="Calibri" w:cs="Lucida Sans"/>
              </w:rPr>
              <w:t>Gp</w:t>
            </w:r>
            <w:proofErr w:type="spellEnd"/>
            <w:r w:rsidRPr="00D22600">
              <w:rPr>
                <w:rFonts w:ascii="Calibri" w:eastAsia="Calibri" w:hAnsi="Calibri" w:cs="Lucida Sans"/>
              </w:rPr>
              <w:t>)</w:t>
            </w:r>
          </w:p>
          <w:p w:rsidR="00CB244E" w:rsidRDefault="00CB244E" w:rsidP="00CB244E">
            <w:pPr>
              <w:suppressAutoHyphens/>
              <w:autoSpaceDN w:val="0"/>
              <w:textAlignment w:val="baseline"/>
              <w:rPr>
                <w:rFonts w:ascii="Calibri" w:eastAsia="Calibri" w:hAnsi="Calibri" w:cs="Lucida Sans"/>
              </w:rPr>
            </w:pPr>
            <w:r w:rsidRPr="00D22600">
              <w:rPr>
                <w:rFonts w:ascii="Calibri" w:eastAsia="Calibri" w:hAnsi="Calibri" w:cs="Lucida Sans"/>
              </w:rPr>
              <w:t>7.36 – South Church</w:t>
            </w:r>
          </w:p>
          <w:p w:rsidR="00CB244E" w:rsidRPr="00D22600" w:rsidRDefault="00CB244E" w:rsidP="00CB244E">
            <w:pPr>
              <w:suppressAutoHyphens/>
              <w:autoSpaceDN w:val="0"/>
              <w:textAlignment w:val="baseline"/>
              <w:rPr>
                <w:rFonts w:ascii="Calibri" w:eastAsia="Calibri" w:hAnsi="Calibri" w:cs="Lucida Sans"/>
              </w:rPr>
            </w:pPr>
            <w:r w:rsidRPr="00D22600">
              <w:rPr>
                <w:rFonts w:ascii="Calibri" w:eastAsia="Calibri" w:hAnsi="Calibri" w:cs="Lucida Sans"/>
              </w:rPr>
              <w:t>7.38 – Timothy Hackworth (</w:t>
            </w:r>
            <w:proofErr w:type="spellStart"/>
            <w:r w:rsidRPr="00D22600">
              <w:rPr>
                <w:rFonts w:ascii="Calibri" w:eastAsia="Calibri" w:hAnsi="Calibri" w:cs="Lucida Sans"/>
              </w:rPr>
              <w:t>Shildon</w:t>
            </w:r>
            <w:proofErr w:type="spellEnd"/>
            <w:r w:rsidRPr="00D22600">
              <w:rPr>
                <w:rFonts w:ascii="Calibri" w:eastAsia="Calibri" w:hAnsi="Calibri" w:cs="Lucida Sans"/>
              </w:rPr>
              <w:t>)</w:t>
            </w:r>
            <w:r>
              <w:rPr>
                <w:sz w:val="28"/>
                <w:szCs w:val="28"/>
              </w:rPr>
              <w:t xml:space="preserve">                     </w:t>
            </w:r>
          </w:p>
        </w:tc>
        <w:tc>
          <w:tcPr>
            <w:tcW w:w="3543" w:type="dxa"/>
            <w:gridSpan w:val="3"/>
          </w:tcPr>
          <w:p w:rsidR="00CB244E" w:rsidRDefault="00CB244E" w:rsidP="00CB244E">
            <w:pPr>
              <w:rPr>
                <w:rFonts w:ascii="Calibri" w:eastAsia="Calibri" w:hAnsi="Calibri"/>
              </w:rPr>
            </w:pPr>
            <w:r w:rsidRPr="00D22600">
              <w:rPr>
                <w:rFonts w:ascii="Calibri" w:eastAsia="Calibri" w:hAnsi="Calibri" w:cs="Lucida Sans"/>
              </w:rPr>
              <w:t xml:space="preserve">7.40 - </w:t>
            </w:r>
            <w:proofErr w:type="spellStart"/>
            <w:r w:rsidRPr="00D22600">
              <w:rPr>
                <w:rFonts w:ascii="Calibri" w:eastAsia="Calibri" w:hAnsi="Calibri" w:cs="Lucida Sans"/>
              </w:rPr>
              <w:t>Shildon</w:t>
            </w:r>
            <w:proofErr w:type="spellEnd"/>
            <w:r w:rsidRPr="00D22600">
              <w:rPr>
                <w:rFonts w:ascii="Calibri" w:eastAsia="Calibri" w:hAnsi="Calibri" w:cs="Lucida Sans"/>
              </w:rPr>
              <w:t xml:space="preserve"> Bus Station</w:t>
            </w:r>
            <w:r w:rsidRPr="00D22600">
              <w:rPr>
                <w:rFonts w:ascii="Calibri" w:eastAsia="Calibri" w:hAnsi="Calibri"/>
              </w:rPr>
              <w:t xml:space="preserve"> </w:t>
            </w:r>
          </w:p>
          <w:p w:rsidR="00CB244E" w:rsidRPr="00D22600" w:rsidRDefault="00CB244E" w:rsidP="00CB244E">
            <w:pPr>
              <w:rPr>
                <w:rFonts w:ascii="Calibri" w:eastAsia="Calibri" w:hAnsi="Calibri"/>
              </w:rPr>
            </w:pPr>
            <w:r w:rsidRPr="00D22600">
              <w:rPr>
                <w:rFonts w:ascii="Calibri" w:eastAsia="Calibri" w:hAnsi="Calibri"/>
              </w:rPr>
              <w:t xml:space="preserve">7.43 – </w:t>
            </w:r>
            <w:proofErr w:type="spellStart"/>
            <w:r w:rsidRPr="00D22600">
              <w:rPr>
                <w:rFonts w:ascii="Calibri" w:eastAsia="Calibri" w:hAnsi="Calibri"/>
              </w:rPr>
              <w:t>Middridge</w:t>
            </w:r>
            <w:proofErr w:type="spellEnd"/>
            <w:r w:rsidRPr="00D22600">
              <w:rPr>
                <w:rFonts w:ascii="Calibri" w:eastAsia="Calibri" w:hAnsi="Calibri"/>
              </w:rPr>
              <w:t xml:space="preserve">            </w:t>
            </w:r>
          </w:p>
          <w:p w:rsidR="00CB244E" w:rsidRPr="00D22600" w:rsidRDefault="00CB244E" w:rsidP="00CB244E">
            <w:pPr>
              <w:suppressAutoHyphens/>
              <w:autoSpaceDN w:val="0"/>
              <w:textAlignment w:val="baseline"/>
              <w:rPr>
                <w:rFonts w:ascii="Calibri" w:eastAsia="Calibri" w:hAnsi="Calibri" w:cs="Lucida Sans"/>
              </w:rPr>
            </w:pPr>
            <w:r w:rsidRPr="00D22600">
              <w:rPr>
                <w:rFonts w:ascii="Calibri" w:eastAsia="Calibri" w:hAnsi="Calibri" w:cs="Lucida Sans"/>
              </w:rPr>
              <w:t>7.44 – Blue Star Garage</w:t>
            </w:r>
          </w:p>
          <w:p w:rsidR="00CB244E" w:rsidRPr="00AD5D5B" w:rsidRDefault="00CB244E" w:rsidP="00CB244E">
            <w:pPr>
              <w:spacing w:after="160" w:line="259" w:lineRule="auto"/>
              <w:rPr>
                <w:color w:val="00B050"/>
                <w:sz w:val="28"/>
                <w:szCs w:val="28"/>
              </w:rPr>
            </w:pPr>
            <w:r w:rsidRPr="00D22600">
              <w:rPr>
                <w:rFonts w:ascii="Calibri" w:eastAsia="Calibri" w:hAnsi="Calibri" w:cs="Lucida Sans"/>
              </w:rPr>
              <w:t xml:space="preserve">7.50 </w:t>
            </w:r>
            <w:r>
              <w:rPr>
                <w:rFonts w:ascii="Calibri" w:eastAsia="Calibri" w:hAnsi="Calibri" w:cs="Lucida Sans"/>
              </w:rPr>
              <w:t xml:space="preserve">– Newton </w:t>
            </w:r>
            <w:proofErr w:type="spellStart"/>
            <w:r>
              <w:rPr>
                <w:rFonts w:ascii="Calibri" w:eastAsia="Calibri" w:hAnsi="Calibri" w:cs="Lucida Sans"/>
              </w:rPr>
              <w:t>Aycliffe</w:t>
            </w:r>
            <w:proofErr w:type="spellEnd"/>
            <w:r>
              <w:rPr>
                <w:rFonts w:ascii="Calibri" w:eastAsia="Calibri" w:hAnsi="Calibri" w:cs="Lucida Sans"/>
              </w:rPr>
              <w:t xml:space="preserve"> St Clare’s Ch.</w:t>
            </w:r>
          </w:p>
        </w:tc>
        <w:tc>
          <w:tcPr>
            <w:tcW w:w="2739" w:type="dxa"/>
            <w:gridSpan w:val="2"/>
            <w:tcBorders>
              <w:right w:val="thinThickSmallGap" w:sz="24" w:space="0" w:color="00B050"/>
            </w:tcBorders>
          </w:tcPr>
          <w:p w:rsidR="00CB244E" w:rsidRPr="00D22600" w:rsidRDefault="00CB244E" w:rsidP="00CB244E">
            <w:pPr>
              <w:suppressAutoHyphens/>
              <w:autoSpaceDN w:val="0"/>
              <w:textAlignment w:val="baseline"/>
              <w:rPr>
                <w:rFonts w:ascii="Calibri" w:eastAsia="Calibri" w:hAnsi="Calibri" w:cs="Lucida Sans"/>
              </w:rPr>
            </w:pPr>
            <w:r w:rsidRPr="00D22600">
              <w:rPr>
                <w:rFonts w:ascii="Calibri" w:eastAsia="Calibri" w:hAnsi="Calibri" w:cs="Lucida Sans"/>
              </w:rPr>
              <w:t xml:space="preserve">8.00 </w:t>
            </w:r>
            <w:proofErr w:type="spellStart"/>
            <w:r w:rsidRPr="00D22600">
              <w:rPr>
                <w:rFonts w:ascii="Calibri" w:eastAsia="Calibri" w:hAnsi="Calibri" w:cs="Lucida Sans"/>
              </w:rPr>
              <w:t>Aycliffe</w:t>
            </w:r>
            <w:proofErr w:type="spellEnd"/>
            <w:r w:rsidRPr="00D22600">
              <w:rPr>
                <w:rFonts w:ascii="Calibri" w:eastAsia="Calibri" w:hAnsi="Calibri" w:cs="Lucida Sans"/>
              </w:rPr>
              <w:t xml:space="preserve"> Village</w:t>
            </w:r>
          </w:p>
          <w:p w:rsidR="00CB244E" w:rsidRPr="00D22600" w:rsidRDefault="00CB244E" w:rsidP="00CB244E">
            <w:pPr>
              <w:suppressAutoHyphens/>
              <w:autoSpaceDN w:val="0"/>
              <w:textAlignment w:val="baseline"/>
              <w:rPr>
                <w:rFonts w:ascii="Calibri" w:eastAsia="Calibri" w:hAnsi="Calibri" w:cs="Lucida Sans"/>
              </w:rPr>
            </w:pPr>
            <w:r w:rsidRPr="00D22600">
              <w:rPr>
                <w:rFonts w:ascii="Calibri" w:eastAsia="Calibri" w:hAnsi="Calibri" w:cs="Lucida Sans"/>
              </w:rPr>
              <w:t>8.05 – Darlington-</w:t>
            </w:r>
            <w:proofErr w:type="spellStart"/>
            <w:r w:rsidRPr="00D22600">
              <w:rPr>
                <w:rFonts w:ascii="Calibri" w:eastAsia="Calibri" w:hAnsi="Calibri" w:cs="Lucida Sans"/>
              </w:rPr>
              <w:t>Feethams</w:t>
            </w:r>
            <w:proofErr w:type="spellEnd"/>
          </w:p>
          <w:p w:rsidR="00CB244E" w:rsidRPr="001313F6" w:rsidRDefault="00CB244E" w:rsidP="00CB244E">
            <w:pPr>
              <w:spacing w:after="160" w:line="259" w:lineRule="auto"/>
              <w:rPr>
                <w:sz w:val="28"/>
                <w:szCs w:val="28"/>
              </w:rPr>
            </w:pPr>
            <w:r w:rsidRPr="00A866F8">
              <w:t>8.20</w:t>
            </w:r>
            <w:r>
              <w:t xml:space="preserve"> – Scotch Corner</w:t>
            </w:r>
          </w:p>
        </w:tc>
      </w:tr>
      <w:tr w:rsidR="0017529E" w:rsidTr="00E258B0">
        <w:trPr>
          <w:trHeight w:val="3346"/>
        </w:trPr>
        <w:tc>
          <w:tcPr>
            <w:tcW w:w="2121" w:type="dxa"/>
            <w:tcBorders>
              <w:left w:val="thinThickSmallGap" w:sz="24" w:space="0" w:color="00B050"/>
            </w:tcBorders>
          </w:tcPr>
          <w:p w:rsidR="0017529E" w:rsidRDefault="0017529E" w:rsidP="00093B0D">
            <w:pPr>
              <w:rPr>
                <w:color w:val="00B050"/>
                <w:sz w:val="28"/>
                <w:szCs w:val="28"/>
              </w:rPr>
            </w:pPr>
            <w:r w:rsidRPr="00616864">
              <w:rPr>
                <w:color w:val="00B050"/>
                <w:sz w:val="28"/>
                <w:szCs w:val="28"/>
              </w:rPr>
              <w:t>SUGGESTED WALK ROUTES</w:t>
            </w:r>
          </w:p>
          <w:p w:rsidR="00B0180E" w:rsidRPr="00125BFB" w:rsidRDefault="00125BFB" w:rsidP="00093B0D">
            <w:pPr>
              <w:rPr>
                <w:color w:val="FF0000"/>
                <w:sz w:val="28"/>
                <w:szCs w:val="28"/>
              </w:rPr>
            </w:pPr>
            <w:r w:rsidRPr="00125BFB">
              <w:rPr>
                <w:color w:val="FF0000"/>
                <w:sz w:val="28"/>
                <w:szCs w:val="28"/>
              </w:rPr>
              <w:t>Gentle</w:t>
            </w:r>
          </w:p>
          <w:p w:rsidR="00E52836" w:rsidRPr="00125BFB" w:rsidRDefault="00125BFB" w:rsidP="00093B0D">
            <w:pPr>
              <w:rPr>
                <w:color w:val="FF0000"/>
                <w:sz w:val="28"/>
                <w:szCs w:val="28"/>
              </w:rPr>
            </w:pPr>
            <w:r w:rsidRPr="00125BFB">
              <w:rPr>
                <w:color w:val="FF0000"/>
                <w:sz w:val="28"/>
                <w:szCs w:val="28"/>
              </w:rPr>
              <w:t>Medium</w:t>
            </w:r>
          </w:p>
          <w:p w:rsidR="00125BFB" w:rsidRPr="00125BFB" w:rsidRDefault="00125BFB" w:rsidP="00093B0D">
            <w:pPr>
              <w:rPr>
                <w:color w:val="FF0000"/>
                <w:sz w:val="28"/>
                <w:szCs w:val="28"/>
              </w:rPr>
            </w:pPr>
            <w:r w:rsidRPr="00125BFB">
              <w:rPr>
                <w:color w:val="FF0000"/>
                <w:sz w:val="28"/>
                <w:szCs w:val="28"/>
              </w:rPr>
              <w:t>Hard</w:t>
            </w:r>
          </w:p>
          <w:p w:rsidR="00E52836" w:rsidRDefault="00E52836" w:rsidP="00E52836">
            <w:pPr>
              <w:rPr>
                <w:color w:val="FF0000"/>
                <w:sz w:val="44"/>
                <w:szCs w:val="44"/>
              </w:rPr>
            </w:pPr>
            <w:r>
              <w:rPr>
                <w:color w:val="FF0000"/>
                <w:sz w:val="44"/>
                <w:szCs w:val="44"/>
              </w:rPr>
              <w:t>Sunset</w:t>
            </w:r>
          </w:p>
          <w:p w:rsidR="00E52836" w:rsidRDefault="00E52836" w:rsidP="00E52836">
            <w:pPr>
              <w:rPr>
                <w:color w:val="FF0000"/>
                <w:sz w:val="44"/>
                <w:szCs w:val="44"/>
              </w:rPr>
            </w:pPr>
            <w:r>
              <w:rPr>
                <w:color w:val="FF0000"/>
                <w:sz w:val="44"/>
                <w:szCs w:val="44"/>
              </w:rPr>
              <w:t>At</w:t>
            </w:r>
          </w:p>
          <w:p w:rsidR="00B0180E" w:rsidRPr="00B0180E" w:rsidRDefault="00B0180E" w:rsidP="00E52836">
            <w:pPr>
              <w:rPr>
                <w:color w:val="00B050"/>
                <w:sz w:val="72"/>
                <w:szCs w:val="72"/>
              </w:rPr>
            </w:pPr>
          </w:p>
        </w:tc>
        <w:tc>
          <w:tcPr>
            <w:tcW w:w="9078" w:type="dxa"/>
            <w:gridSpan w:val="7"/>
            <w:tcBorders>
              <w:right w:val="thinThickSmallGap" w:sz="24" w:space="0" w:color="00B050"/>
            </w:tcBorders>
          </w:tcPr>
          <w:p w:rsidR="00CB7472" w:rsidRPr="00CB7472" w:rsidRDefault="00CB7472" w:rsidP="00CB7472">
            <w:r w:rsidRPr="00CB7472">
              <w:rPr>
                <w:b/>
              </w:rPr>
              <w:t>1.Grassington</w:t>
            </w:r>
            <w:r w:rsidRPr="00CB7472">
              <w:t xml:space="preserve"> </w:t>
            </w:r>
            <w:r w:rsidRPr="00CB7472">
              <w:rPr>
                <w:b/>
              </w:rPr>
              <w:t>6.22mls</w:t>
            </w:r>
            <w:r w:rsidRPr="00CB7472">
              <w:t xml:space="preserve"> </w:t>
            </w:r>
            <w:r w:rsidRPr="00CB7472">
              <w:rPr>
                <w:b/>
                <w:color w:val="FF0000"/>
              </w:rPr>
              <w:t xml:space="preserve">G </w:t>
            </w:r>
            <w:r w:rsidRPr="00CB7472">
              <w:t xml:space="preserve">– Dales Way via Cove Scar, Sweet Side, Settlement &amp; Field Systems, </w:t>
            </w:r>
            <w:proofErr w:type="spellStart"/>
            <w:r w:rsidRPr="00CB7472">
              <w:t>Scargill</w:t>
            </w:r>
            <w:proofErr w:type="spellEnd"/>
            <w:r w:rsidRPr="00CB7472">
              <w:t xml:space="preserve"> Ho., </w:t>
            </w:r>
            <w:proofErr w:type="spellStart"/>
            <w:r w:rsidRPr="00CB7472">
              <w:t>Kettlewell</w:t>
            </w:r>
            <w:proofErr w:type="spellEnd"/>
            <w:r w:rsidRPr="00CB7472">
              <w:t>.</w:t>
            </w:r>
          </w:p>
          <w:p w:rsidR="00CB7472" w:rsidRPr="00CB7472" w:rsidRDefault="00CB7472" w:rsidP="00CB7472">
            <w:r w:rsidRPr="00CB7472">
              <w:t xml:space="preserve">2. </w:t>
            </w:r>
            <w:proofErr w:type="spellStart"/>
            <w:r w:rsidRPr="00CB7472">
              <w:rPr>
                <w:b/>
              </w:rPr>
              <w:t>Threshfield</w:t>
            </w:r>
            <w:proofErr w:type="spellEnd"/>
            <w:r w:rsidRPr="00CB7472">
              <w:t xml:space="preserve"> </w:t>
            </w:r>
            <w:r w:rsidRPr="00CB7472">
              <w:rPr>
                <w:b/>
              </w:rPr>
              <w:t xml:space="preserve">10.64 </w:t>
            </w:r>
            <w:proofErr w:type="spellStart"/>
            <w:r w:rsidRPr="00CB7472">
              <w:rPr>
                <w:b/>
              </w:rPr>
              <w:t>mls</w:t>
            </w:r>
            <w:proofErr w:type="spellEnd"/>
            <w:r w:rsidRPr="00CB7472">
              <w:t xml:space="preserve"> </w:t>
            </w:r>
            <w:r w:rsidRPr="00CB7472">
              <w:rPr>
                <w:b/>
                <w:color w:val="FF0000"/>
              </w:rPr>
              <w:t>M</w:t>
            </w:r>
            <w:r w:rsidRPr="00CB7472">
              <w:t xml:space="preserve"> – </w:t>
            </w:r>
            <w:proofErr w:type="spellStart"/>
            <w:r w:rsidRPr="00CB7472">
              <w:t>Threshfield</w:t>
            </w:r>
            <w:proofErr w:type="spellEnd"/>
            <w:r w:rsidRPr="00CB7472">
              <w:t xml:space="preserve"> Moor, Lane Head, Height Lathe, Green Haw Hill, River Bridge to Conistone, Climb towards Nook and DW as W.1</w:t>
            </w:r>
          </w:p>
          <w:p w:rsidR="00CB7472" w:rsidRPr="00CB7472" w:rsidRDefault="00CB7472" w:rsidP="00CB7472">
            <w:r w:rsidRPr="00CB7472">
              <w:t xml:space="preserve">3. </w:t>
            </w:r>
            <w:proofErr w:type="spellStart"/>
            <w:r w:rsidRPr="00CB7472">
              <w:rPr>
                <w:b/>
              </w:rPr>
              <w:t>Kettlewell</w:t>
            </w:r>
            <w:proofErr w:type="spellEnd"/>
            <w:r w:rsidRPr="00CB7472">
              <w:rPr>
                <w:b/>
              </w:rPr>
              <w:t xml:space="preserve"> 9.05mls</w:t>
            </w:r>
            <w:r w:rsidRPr="00CB7472">
              <w:t xml:space="preserve"> </w:t>
            </w:r>
            <w:r w:rsidRPr="00CB7472">
              <w:rPr>
                <w:b/>
                <w:color w:val="FF0000"/>
              </w:rPr>
              <w:t>M</w:t>
            </w:r>
            <w:r w:rsidRPr="00CB7472">
              <w:t xml:space="preserve"> – Hag Dyke, Gt. </w:t>
            </w:r>
            <w:proofErr w:type="spellStart"/>
            <w:r w:rsidRPr="00CB7472">
              <w:t>Whernside</w:t>
            </w:r>
            <w:proofErr w:type="spellEnd"/>
            <w:r w:rsidRPr="00CB7472">
              <w:t xml:space="preserve">, Nidd Head, Cattle Grid, Tor Dike, </w:t>
            </w:r>
            <w:proofErr w:type="spellStart"/>
            <w:r w:rsidRPr="00CB7472">
              <w:t>Starbotton</w:t>
            </w:r>
            <w:proofErr w:type="spellEnd"/>
            <w:r w:rsidRPr="00CB7472">
              <w:t xml:space="preserve"> (PH), School, </w:t>
            </w:r>
            <w:proofErr w:type="spellStart"/>
            <w:r w:rsidRPr="00CB7472">
              <w:t>Kettlewell</w:t>
            </w:r>
            <w:proofErr w:type="spellEnd"/>
            <w:r w:rsidRPr="00CB7472">
              <w:t>.</w:t>
            </w:r>
          </w:p>
          <w:p w:rsidR="00CB7472" w:rsidRPr="00CB7472" w:rsidRDefault="00CB7472" w:rsidP="00CB7472">
            <w:r w:rsidRPr="00CB7472">
              <w:t xml:space="preserve">4. </w:t>
            </w:r>
            <w:proofErr w:type="spellStart"/>
            <w:r w:rsidRPr="00CB7472">
              <w:rPr>
                <w:b/>
              </w:rPr>
              <w:t>Kettlewell</w:t>
            </w:r>
            <w:proofErr w:type="spellEnd"/>
            <w:r w:rsidRPr="00CB7472">
              <w:t xml:space="preserve"> </w:t>
            </w:r>
            <w:r w:rsidRPr="00CB7472">
              <w:rPr>
                <w:b/>
              </w:rPr>
              <w:t>11.94mls</w:t>
            </w:r>
            <w:r w:rsidRPr="00CB7472">
              <w:t xml:space="preserve"> </w:t>
            </w:r>
            <w:r w:rsidRPr="00CB7472">
              <w:rPr>
                <w:b/>
                <w:color w:val="FF0000"/>
              </w:rPr>
              <w:t>M/H</w:t>
            </w:r>
            <w:r w:rsidRPr="00CB7472">
              <w:t xml:space="preserve"> – Cam Pasture, Cam Head, Mine workings(dis), Tor Mere Top (617), </w:t>
            </w:r>
            <w:proofErr w:type="spellStart"/>
            <w:r w:rsidRPr="00CB7472">
              <w:t>Starbotton</w:t>
            </w:r>
            <w:proofErr w:type="spellEnd"/>
            <w:r w:rsidRPr="00CB7472">
              <w:t xml:space="preserve"> Fell, </w:t>
            </w:r>
            <w:proofErr w:type="spellStart"/>
            <w:r w:rsidRPr="00CB7472">
              <w:t>Buckden</w:t>
            </w:r>
            <w:proofErr w:type="spellEnd"/>
            <w:r w:rsidRPr="00CB7472">
              <w:t xml:space="preserve"> Pike</w:t>
            </w:r>
            <w:r w:rsidR="009B5FF8">
              <w:t xml:space="preserve"> </w:t>
            </w:r>
            <w:r w:rsidRPr="00CB7472">
              <w:t xml:space="preserve">(702), Cow Close, Rakes Wood, </w:t>
            </w:r>
            <w:proofErr w:type="spellStart"/>
            <w:r w:rsidRPr="00CB7472">
              <w:t>Buckden</w:t>
            </w:r>
            <w:proofErr w:type="spellEnd"/>
            <w:r w:rsidRPr="00CB7472">
              <w:t xml:space="preserve"> (PH), Cross </w:t>
            </w:r>
            <w:proofErr w:type="spellStart"/>
            <w:proofErr w:type="gramStart"/>
            <w:r w:rsidRPr="00CB7472">
              <w:t>R.Wharfe</w:t>
            </w:r>
            <w:proofErr w:type="spellEnd"/>
            <w:proofErr w:type="gramEnd"/>
            <w:r w:rsidRPr="00CB7472">
              <w:t xml:space="preserve"> to DW, Cave, Slater Barn, </w:t>
            </w:r>
            <w:proofErr w:type="spellStart"/>
            <w:r w:rsidRPr="00CB7472">
              <w:t>Kettlewell</w:t>
            </w:r>
            <w:proofErr w:type="spellEnd"/>
            <w:r w:rsidRPr="00CB7472">
              <w:t>.</w:t>
            </w:r>
          </w:p>
          <w:p w:rsidR="00CB7472" w:rsidRPr="00CB7472" w:rsidRDefault="00CB7472" w:rsidP="00CB7472">
            <w:r w:rsidRPr="00CB7472">
              <w:t xml:space="preserve">5. </w:t>
            </w:r>
            <w:proofErr w:type="spellStart"/>
            <w:r w:rsidRPr="00CB7472">
              <w:rPr>
                <w:b/>
              </w:rPr>
              <w:t>Kettlewell</w:t>
            </w:r>
            <w:proofErr w:type="spellEnd"/>
            <w:r w:rsidRPr="00CB7472">
              <w:t xml:space="preserve"> </w:t>
            </w:r>
            <w:r w:rsidRPr="00CB7472">
              <w:rPr>
                <w:b/>
              </w:rPr>
              <w:t>(</w:t>
            </w:r>
            <w:proofErr w:type="spellStart"/>
            <w:r w:rsidRPr="00CB7472">
              <w:rPr>
                <w:b/>
              </w:rPr>
              <w:t>Wharfedale</w:t>
            </w:r>
            <w:proofErr w:type="spellEnd"/>
            <w:r w:rsidRPr="00CB7472">
              <w:rPr>
                <w:b/>
              </w:rPr>
              <w:t xml:space="preserve"> 3 Peaks)18.7mls</w:t>
            </w:r>
            <w:r w:rsidRPr="00CB7472">
              <w:t xml:space="preserve"> </w:t>
            </w:r>
            <w:r w:rsidRPr="00CB7472">
              <w:rPr>
                <w:b/>
                <w:color w:val="FF0000"/>
              </w:rPr>
              <w:t>H</w:t>
            </w:r>
            <w:r w:rsidRPr="00CB7472">
              <w:t xml:space="preserve"> – As walk 3 to the Cattle Grid then Tor Mere Top (617), </w:t>
            </w:r>
            <w:proofErr w:type="spellStart"/>
            <w:r w:rsidRPr="00CB7472">
              <w:t>Starbotton</w:t>
            </w:r>
            <w:proofErr w:type="spellEnd"/>
            <w:r w:rsidRPr="00CB7472">
              <w:t xml:space="preserve"> Fell, </w:t>
            </w:r>
            <w:proofErr w:type="spellStart"/>
            <w:r w:rsidRPr="00CB7472">
              <w:t>Buckden</w:t>
            </w:r>
            <w:proofErr w:type="spellEnd"/>
            <w:r w:rsidRPr="00CB7472">
              <w:t xml:space="preserve"> Pike</w:t>
            </w:r>
            <w:r w:rsidR="009B5FF8">
              <w:t xml:space="preserve"> </w:t>
            </w:r>
            <w:r w:rsidRPr="00CB7472">
              <w:t>(702),</w:t>
            </w:r>
            <w:r w:rsidR="009B5FF8">
              <w:t xml:space="preserve"> </w:t>
            </w:r>
            <w:r w:rsidRPr="00CB7472">
              <w:t xml:space="preserve">Cow Close then Cray, Todd’s Wood, </w:t>
            </w:r>
            <w:proofErr w:type="spellStart"/>
            <w:r w:rsidRPr="00CB7472">
              <w:t>Yockenthwaite</w:t>
            </w:r>
            <w:proofErr w:type="spellEnd"/>
            <w:r w:rsidRPr="00CB7472">
              <w:t>, Horse Head Moor, Moss Top, Birks Fell</w:t>
            </w:r>
            <w:r w:rsidR="001E2C03">
              <w:t xml:space="preserve"> </w:t>
            </w:r>
            <w:r w:rsidRPr="00CB7472">
              <w:t xml:space="preserve">(610), Firth </w:t>
            </w:r>
            <w:proofErr w:type="gramStart"/>
            <w:r w:rsidRPr="00CB7472">
              <w:t>Fell(</w:t>
            </w:r>
            <w:proofErr w:type="gramEnd"/>
            <w:r w:rsidRPr="00CB7472">
              <w:t xml:space="preserve">607), Old Cote Moor Top, </w:t>
            </w:r>
            <w:proofErr w:type="spellStart"/>
            <w:r w:rsidRPr="00CB7472">
              <w:t>Middlesmoor</w:t>
            </w:r>
            <w:proofErr w:type="spellEnd"/>
            <w:r w:rsidRPr="00CB7472">
              <w:t xml:space="preserve"> Pasture, </w:t>
            </w:r>
            <w:proofErr w:type="spellStart"/>
            <w:r w:rsidRPr="00CB7472">
              <w:t>Kettlewell</w:t>
            </w:r>
            <w:proofErr w:type="spellEnd"/>
            <w:r w:rsidRPr="00CB7472">
              <w:t>.</w:t>
            </w:r>
          </w:p>
          <w:p w:rsidR="0017529E" w:rsidRPr="0004780E" w:rsidRDefault="00CB7472" w:rsidP="0004780E">
            <w:r w:rsidRPr="00CB7472">
              <w:t xml:space="preserve">6. </w:t>
            </w:r>
            <w:proofErr w:type="spellStart"/>
            <w:r w:rsidRPr="00CB7472">
              <w:rPr>
                <w:b/>
              </w:rPr>
              <w:t>Kettlewell</w:t>
            </w:r>
            <w:proofErr w:type="spellEnd"/>
            <w:r w:rsidRPr="00CB7472">
              <w:t xml:space="preserve"> </w:t>
            </w:r>
            <w:r w:rsidRPr="00CB7472">
              <w:rPr>
                <w:b/>
              </w:rPr>
              <w:t>13.1mls</w:t>
            </w:r>
            <w:r w:rsidRPr="00CB7472">
              <w:t xml:space="preserve"> </w:t>
            </w:r>
            <w:r w:rsidRPr="00CB7472">
              <w:rPr>
                <w:b/>
                <w:color w:val="FF0000"/>
              </w:rPr>
              <w:t>M/H</w:t>
            </w:r>
            <w:r w:rsidRPr="00CB7472">
              <w:t xml:space="preserve"> - Byre Bank Wood, Arncliffe(PH), </w:t>
            </w:r>
            <w:proofErr w:type="spellStart"/>
            <w:r w:rsidRPr="00CB7472">
              <w:t>Littondale</w:t>
            </w:r>
            <w:proofErr w:type="spellEnd"/>
            <w:r w:rsidRPr="00CB7472">
              <w:t xml:space="preserve">, Litton(PH), </w:t>
            </w:r>
            <w:proofErr w:type="spellStart"/>
            <w:r w:rsidRPr="00CB7472">
              <w:t>Ackerley</w:t>
            </w:r>
            <w:proofErr w:type="spellEnd"/>
            <w:r w:rsidRPr="00CB7472">
              <w:t xml:space="preserve"> Moor, Firth Fell (607), </w:t>
            </w:r>
            <w:proofErr w:type="spellStart"/>
            <w:r w:rsidRPr="00CB7472">
              <w:t>Redmire</w:t>
            </w:r>
            <w:proofErr w:type="spellEnd"/>
            <w:r w:rsidRPr="00CB7472">
              <w:t xml:space="preserve">, </w:t>
            </w:r>
            <w:proofErr w:type="spellStart"/>
            <w:r w:rsidRPr="00CB7472">
              <w:t>Buckden</w:t>
            </w:r>
            <w:proofErr w:type="spellEnd"/>
            <w:r w:rsidRPr="00CB7472">
              <w:t xml:space="preserve"> (PH), Cave, </w:t>
            </w:r>
            <w:proofErr w:type="spellStart"/>
            <w:r w:rsidRPr="00CB7472">
              <w:t>Wibbertone</w:t>
            </w:r>
            <w:proofErr w:type="spellEnd"/>
            <w:r w:rsidRPr="00CB7472">
              <w:t xml:space="preserve"> Fields, </w:t>
            </w:r>
            <w:proofErr w:type="spellStart"/>
            <w:r w:rsidRPr="00CB7472">
              <w:t>Kettlewell</w:t>
            </w:r>
            <w:proofErr w:type="spellEnd"/>
            <w:r w:rsidRPr="00CB7472">
              <w:t xml:space="preserve">. </w:t>
            </w:r>
          </w:p>
        </w:tc>
      </w:tr>
      <w:tr w:rsidR="0017529E" w:rsidTr="001B1DCE">
        <w:trPr>
          <w:trHeight w:val="1702"/>
        </w:trPr>
        <w:tc>
          <w:tcPr>
            <w:tcW w:w="2121" w:type="dxa"/>
            <w:tcBorders>
              <w:left w:val="thinThickSmallGap" w:sz="24" w:space="0" w:color="00B050"/>
            </w:tcBorders>
          </w:tcPr>
          <w:p w:rsidR="0017529E" w:rsidRDefault="0017529E" w:rsidP="00093B0D">
            <w:pPr>
              <w:rPr>
                <w:color w:val="00B050"/>
                <w:sz w:val="28"/>
                <w:szCs w:val="28"/>
              </w:rPr>
            </w:pPr>
            <w:r w:rsidRPr="00616864">
              <w:rPr>
                <w:color w:val="00B050"/>
                <w:sz w:val="28"/>
                <w:szCs w:val="28"/>
              </w:rPr>
              <w:t>NOTES</w:t>
            </w:r>
          </w:p>
          <w:p w:rsidR="00125BFB" w:rsidRDefault="00125BFB" w:rsidP="00093B0D">
            <w:pPr>
              <w:rPr>
                <w:color w:val="FF0000"/>
                <w:sz w:val="32"/>
                <w:szCs w:val="32"/>
              </w:rPr>
            </w:pPr>
          </w:p>
          <w:p w:rsidR="004F5443" w:rsidRPr="00C92C48" w:rsidRDefault="00C92C48" w:rsidP="00093B0D">
            <w:pPr>
              <w:rPr>
                <w:color w:val="FF0000"/>
                <w:sz w:val="32"/>
                <w:szCs w:val="32"/>
              </w:rPr>
            </w:pPr>
            <w:r>
              <w:rPr>
                <w:color w:val="FF0000"/>
                <w:sz w:val="32"/>
                <w:szCs w:val="32"/>
              </w:rPr>
              <w:t>DEPARTURE</w:t>
            </w:r>
          </w:p>
          <w:p w:rsidR="004F5443" w:rsidRPr="00EF46E0" w:rsidRDefault="004F5443" w:rsidP="00CB7472">
            <w:pPr>
              <w:rPr>
                <w:color w:val="00B050"/>
                <w:sz w:val="72"/>
                <w:szCs w:val="72"/>
              </w:rPr>
            </w:pPr>
            <w:r w:rsidRPr="00EF46E0">
              <w:rPr>
                <w:color w:val="FF0000"/>
                <w:sz w:val="72"/>
                <w:szCs w:val="72"/>
              </w:rPr>
              <w:t>18.</w:t>
            </w:r>
            <w:r w:rsidR="00CB7472">
              <w:rPr>
                <w:color w:val="FF0000"/>
                <w:sz w:val="72"/>
                <w:szCs w:val="72"/>
              </w:rPr>
              <w:t>3</w:t>
            </w:r>
            <w:r w:rsidRPr="00EF46E0">
              <w:rPr>
                <w:color w:val="FF0000"/>
                <w:sz w:val="72"/>
                <w:szCs w:val="72"/>
              </w:rPr>
              <w:t>0</w:t>
            </w:r>
          </w:p>
        </w:tc>
        <w:tc>
          <w:tcPr>
            <w:tcW w:w="9078" w:type="dxa"/>
            <w:gridSpan w:val="7"/>
            <w:tcBorders>
              <w:right w:val="thinThickSmallGap" w:sz="24" w:space="0" w:color="00B050"/>
            </w:tcBorders>
          </w:tcPr>
          <w:p w:rsidR="002005CC" w:rsidRPr="002005CC" w:rsidRDefault="00136CBF" w:rsidP="00802E83">
            <w:pPr>
              <w:pStyle w:val="ListParagraph"/>
              <w:numPr>
                <w:ilvl w:val="0"/>
                <w:numId w:val="2"/>
              </w:numPr>
              <w:rPr>
                <w:color w:val="000000" w:themeColor="text1"/>
                <w:sz w:val="28"/>
                <w:szCs w:val="28"/>
              </w:rPr>
            </w:pPr>
            <w:r w:rsidRPr="002005CC">
              <w:rPr>
                <w:color w:val="000000" w:themeColor="text1"/>
                <w:sz w:val="20"/>
                <w:szCs w:val="20"/>
              </w:rPr>
              <w:t>The Coach will travel along</w:t>
            </w:r>
            <w:r w:rsidR="00193B80">
              <w:rPr>
                <w:color w:val="000000" w:themeColor="text1"/>
                <w:sz w:val="20"/>
                <w:szCs w:val="20"/>
              </w:rPr>
              <w:t xml:space="preserve"> A1M</w:t>
            </w:r>
            <w:r w:rsidR="00DA1790">
              <w:rPr>
                <w:color w:val="000000" w:themeColor="text1"/>
                <w:sz w:val="20"/>
                <w:szCs w:val="20"/>
              </w:rPr>
              <w:t>, A6</w:t>
            </w:r>
            <w:r w:rsidR="001E2C03">
              <w:rPr>
                <w:color w:val="000000" w:themeColor="text1"/>
                <w:sz w:val="20"/>
                <w:szCs w:val="20"/>
              </w:rPr>
              <w:t>1, B6265</w:t>
            </w:r>
            <w:r w:rsidR="00DA1790">
              <w:rPr>
                <w:color w:val="000000" w:themeColor="text1"/>
                <w:sz w:val="20"/>
                <w:szCs w:val="20"/>
              </w:rPr>
              <w:t xml:space="preserve"> &amp;</w:t>
            </w:r>
            <w:r w:rsidR="00E258B0">
              <w:rPr>
                <w:color w:val="000000" w:themeColor="text1"/>
                <w:sz w:val="20"/>
                <w:szCs w:val="20"/>
              </w:rPr>
              <w:t xml:space="preserve"> </w:t>
            </w:r>
            <w:r w:rsidR="00DA1790">
              <w:rPr>
                <w:color w:val="000000" w:themeColor="text1"/>
                <w:sz w:val="20"/>
                <w:szCs w:val="20"/>
              </w:rPr>
              <w:t xml:space="preserve">B6160 </w:t>
            </w:r>
          </w:p>
          <w:p w:rsidR="00EF46E0" w:rsidRPr="002005CC" w:rsidRDefault="00136CBF" w:rsidP="00802E83">
            <w:pPr>
              <w:pStyle w:val="ListParagraph"/>
              <w:numPr>
                <w:ilvl w:val="0"/>
                <w:numId w:val="2"/>
              </w:numPr>
              <w:rPr>
                <w:color w:val="000000" w:themeColor="text1"/>
                <w:sz w:val="28"/>
                <w:szCs w:val="28"/>
              </w:rPr>
            </w:pPr>
            <w:r w:rsidRPr="002005CC">
              <w:rPr>
                <w:color w:val="000000" w:themeColor="text1"/>
                <w:sz w:val="20"/>
                <w:szCs w:val="20"/>
              </w:rPr>
              <w:t xml:space="preserve"> </w:t>
            </w:r>
            <w:r w:rsidR="00EF46E0" w:rsidRPr="002005CC">
              <w:rPr>
                <w:color w:val="000000" w:themeColor="text1"/>
                <w:sz w:val="20"/>
                <w:szCs w:val="20"/>
              </w:rPr>
              <w:t>I</w:t>
            </w:r>
            <w:r w:rsidR="0017529E" w:rsidRPr="002005CC">
              <w:rPr>
                <w:color w:val="000000" w:themeColor="text1"/>
                <w:sz w:val="20"/>
                <w:szCs w:val="20"/>
              </w:rPr>
              <w:t xml:space="preserve">f you wish to undertake a walk not shown here, your coach will set you down at any safe and convenient point </w:t>
            </w:r>
            <w:proofErr w:type="spellStart"/>
            <w:r w:rsidR="0017529E" w:rsidRPr="002005CC">
              <w:rPr>
                <w:color w:val="000000" w:themeColor="text1"/>
                <w:sz w:val="20"/>
                <w:szCs w:val="20"/>
              </w:rPr>
              <w:t>en</w:t>
            </w:r>
            <w:proofErr w:type="spellEnd"/>
            <w:r w:rsidR="0017529E" w:rsidRPr="002005CC">
              <w:rPr>
                <w:color w:val="000000" w:themeColor="text1"/>
                <w:sz w:val="20"/>
                <w:szCs w:val="20"/>
              </w:rPr>
              <w:t>-route.</w:t>
            </w:r>
          </w:p>
          <w:p w:rsidR="00EF46E0" w:rsidRPr="00EF46E0" w:rsidRDefault="00E64F14" w:rsidP="000914B3">
            <w:pPr>
              <w:pStyle w:val="ListParagraph"/>
              <w:numPr>
                <w:ilvl w:val="0"/>
                <w:numId w:val="2"/>
              </w:numPr>
              <w:rPr>
                <w:color w:val="000000" w:themeColor="text1"/>
                <w:sz w:val="28"/>
                <w:szCs w:val="28"/>
              </w:rPr>
            </w:pPr>
            <w:r w:rsidRPr="00EF46E0">
              <w:rPr>
                <w:rFonts w:ascii="Calibri" w:hAnsi="Calibri" w:cs="Calibri"/>
                <w:color w:val="000000"/>
                <w:sz w:val="20"/>
                <w:szCs w:val="20"/>
              </w:rPr>
              <w:t xml:space="preserve">Coach park: </w:t>
            </w:r>
            <w:r w:rsidR="001E2C03">
              <w:rPr>
                <w:rFonts w:ascii="Calibri" w:hAnsi="Calibri" w:cs="Calibri"/>
                <w:color w:val="000000"/>
                <w:sz w:val="20"/>
                <w:szCs w:val="20"/>
              </w:rPr>
              <w:t xml:space="preserve">At Caravan site </w:t>
            </w:r>
            <w:r w:rsidR="008B6234">
              <w:rPr>
                <w:rFonts w:ascii="Calibri" w:hAnsi="Calibri" w:cs="Calibri"/>
                <w:color w:val="000000"/>
                <w:sz w:val="20"/>
                <w:szCs w:val="20"/>
              </w:rPr>
              <w:t xml:space="preserve">in </w:t>
            </w:r>
            <w:proofErr w:type="spellStart"/>
            <w:r w:rsidR="00CB7472">
              <w:rPr>
                <w:rFonts w:ascii="Calibri" w:hAnsi="Calibri" w:cs="Calibri"/>
                <w:color w:val="000000"/>
                <w:sz w:val="20"/>
                <w:szCs w:val="20"/>
              </w:rPr>
              <w:t>Kettlewell</w:t>
            </w:r>
            <w:proofErr w:type="spellEnd"/>
            <w:r w:rsidR="00DA1790">
              <w:rPr>
                <w:rFonts w:ascii="Calibri" w:hAnsi="Calibri" w:cs="Calibri"/>
                <w:color w:val="000000"/>
                <w:sz w:val="20"/>
                <w:szCs w:val="20"/>
              </w:rPr>
              <w:t xml:space="preserve"> and return on A684 &amp;A1</w:t>
            </w:r>
          </w:p>
          <w:p w:rsidR="0017529E" w:rsidRPr="009074C7" w:rsidRDefault="0004780E" w:rsidP="0004780E">
            <w:pPr>
              <w:pStyle w:val="ListParagraph"/>
              <w:numPr>
                <w:ilvl w:val="0"/>
                <w:numId w:val="2"/>
              </w:numPr>
              <w:spacing w:line="256" w:lineRule="auto"/>
              <w:rPr>
                <w:color w:val="000000" w:themeColor="text1"/>
                <w:sz w:val="20"/>
                <w:szCs w:val="20"/>
              </w:rPr>
            </w:pPr>
            <w:r>
              <w:rPr>
                <w:b/>
                <w:bCs/>
                <w:sz w:val="18"/>
                <w:szCs w:val="18"/>
              </w:rPr>
              <w:t>Blue Bell Inn,</w:t>
            </w:r>
            <w:r>
              <w:rPr>
                <w:sz w:val="18"/>
                <w:szCs w:val="18"/>
              </w:rPr>
              <w:t xml:space="preserve"> Middle Lane: 2 regular beers: Dark Horse </w:t>
            </w:r>
            <w:proofErr w:type="spellStart"/>
            <w:r>
              <w:rPr>
                <w:sz w:val="18"/>
                <w:szCs w:val="18"/>
              </w:rPr>
              <w:t>Hetton</w:t>
            </w:r>
            <w:proofErr w:type="spellEnd"/>
            <w:r>
              <w:rPr>
                <w:sz w:val="18"/>
                <w:szCs w:val="18"/>
              </w:rPr>
              <w:t xml:space="preserve"> Pale Ale, </w:t>
            </w:r>
            <w:proofErr w:type="spellStart"/>
            <w:r>
              <w:rPr>
                <w:sz w:val="18"/>
                <w:szCs w:val="18"/>
              </w:rPr>
              <w:t>Wharfedale</w:t>
            </w:r>
            <w:proofErr w:type="spellEnd"/>
            <w:r>
              <w:rPr>
                <w:sz w:val="18"/>
                <w:szCs w:val="18"/>
              </w:rPr>
              <w:t xml:space="preserve"> Blonde; 6 changing beers (not listed). Meals: noon-3pm, 5pm-9.30pm. </w:t>
            </w:r>
            <w:r>
              <w:rPr>
                <w:b/>
                <w:bCs/>
                <w:sz w:val="18"/>
                <w:szCs w:val="18"/>
              </w:rPr>
              <w:t>Racehorses Hotel</w:t>
            </w:r>
            <w:r>
              <w:rPr>
                <w:sz w:val="18"/>
                <w:szCs w:val="18"/>
              </w:rPr>
              <w:t xml:space="preserve">, </w:t>
            </w:r>
            <w:proofErr w:type="spellStart"/>
            <w:r>
              <w:rPr>
                <w:sz w:val="18"/>
                <w:szCs w:val="18"/>
              </w:rPr>
              <w:t>Kettlewell</w:t>
            </w:r>
            <w:proofErr w:type="spellEnd"/>
            <w:r>
              <w:rPr>
                <w:sz w:val="18"/>
                <w:szCs w:val="18"/>
              </w:rPr>
              <w:t xml:space="preserve">: 4 regular beers: Timothy Taylor </w:t>
            </w:r>
            <w:proofErr w:type="spellStart"/>
            <w:r>
              <w:rPr>
                <w:sz w:val="18"/>
                <w:szCs w:val="18"/>
              </w:rPr>
              <w:t>Boltmaker</w:t>
            </w:r>
            <w:proofErr w:type="spellEnd"/>
            <w:r>
              <w:rPr>
                <w:sz w:val="18"/>
                <w:szCs w:val="18"/>
              </w:rPr>
              <w:t xml:space="preserve">, Timothy Taylor Golden Best, Timothy Taylor </w:t>
            </w:r>
            <w:proofErr w:type="spellStart"/>
            <w:r>
              <w:rPr>
                <w:sz w:val="18"/>
                <w:szCs w:val="18"/>
              </w:rPr>
              <w:t>Knowle</w:t>
            </w:r>
            <w:proofErr w:type="spellEnd"/>
            <w:r>
              <w:rPr>
                <w:sz w:val="18"/>
                <w:szCs w:val="18"/>
              </w:rPr>
              <w:t xml:space="preserve"> </w:t>
            </w:r>
            <w:proofErr w:type="gramStart"/>
            <w:r>
              <w:rPr>
                <w:sz w:val="18"/>
                <w:szCs w:val="18"/>
              </w:rPr>
              <w:t>Spring ,</w:t>
            </w:r>
            <w:proofErr w:type="gramEnd"/>
            <w:r>
              <w:rPr>
                <w:sz w:val="18"/>
                <w:szCs w:val="18"/>
              </w:rPr>
              <w:t xml:space="preserve"> Timothy Taylor Landlord. Meals: noon-3pm, 6pm-9pm. </w:t>
            </w:r>
            <w:r>
              <w:rPr>
                <w:b/>
                <w:bCs/>
                <w:sz w:val="18"/>
                <w:szCs w:val="18"/>
              </w:rPr>
              <w:t>Kings Head</w:t>
            </w:r>
            <w:r>
              <w:rPr>
                <w:sz w:val="18"/>
                <w:szCs w:val="18"/>
              </w:rPr>
              <w:t xml:space="preserve">, The Green: 1 regular beer: Tetley Bitter;1 changing beer: typically: Dark Horse Craven Bitter, Ilkley Mary Jane, </w:t>
            </w:r>
            <w:proofErr w:type="spellStart"/>
            <w:r>
              <w:rPr>
                <w:sz w:val="18"/>
                <w:szCs w:val="18"/>
              </w:rPr>
              <w:t>Wharfedale</w:t>
            </w:r>
            <w:proofErr w:type="spellEnd"/>
            <w:r>
              <w:rPr>
                <w:sz w:val="18"/>
                <w:szCs w:val="18"/>
              </w:rPr>
              <w:t>–varies. Meals: noon-8pm. NO F&amp;C.</w:t>
            </w:r>
            <w:r w:rsidR="009B5FF8">
              <w:rPr>
                <w:color w:val="000000" w:themeColor="text1"/>
                <w:sz w:val="20"/>
                <w:szCs w:val="20"/>
              </w:rPr>
              <w:t xml:space="preserve"> and a superb “Village Store” selling amazing pies 8.30 – 5pm.</w:t>
            </w:r>
          </w:p>
        </w:tc>
      </w:tr>
      <w:tr w:rsidR="0017529E" w:rsidTr="00093B0D">
        <w:tc>
          <w:tcPr>
            <w:tcW w:w="2121" w:type="dxa"/>
            <w:tcBorders>
              <w:left w:val="thinThickSmallGap" w:sz="24" w:space="0" w:color="00B050"/>
            </w:tcBorders>
          </w:tcPr>
          <w:p w:rsidR="0017529E" w:rsidRPr="00616864" w:rsidRDefault="0017529E" w:rsidP="00093B0D">
            <w:pPr>
              <w:rPr>
                <w:color w:val="00B050"/>
                <w:sz w:val="28"/>
                <w:szCs w:val="28"/>
              </w:rPr>
            </w:pPr>
            <w:r w:rsidRPr="00616864">
              <w:rPr>
                <w:color w:val="00B050"/>
                <w:sz w:val="28"/>
                <w:szCs w:val="28"/>
              </w:rPr>
              <w:t>IN EMERGENCY</w:t>
            </w:r>
          </w:p>
        </w:tc>
        <w:tc>
          <w:tcPr>
            <w:tcW w:w="9078" w:type="dxa"/>
            <w:gridSpan w:val="7"/>
            <w:tcBorders>
              <w:right w:val="thinThickSmallGap" w:sz="24" w:space="0" w:color="00B050"/>
            </w:tcBorders>
          </w:tcPr>
          <w:p w:rsidR="0017529E" w:rsidRPr="004B7692" w:rsidRDefault="004B7692" w:rsidP="00C509B6">
            <w:pPr>
              <w:rPr>
                <w:color w:val="000000" w:themeColor="text1"/>
                <w:sz w:val="20"/>
                <w:szCs w:val="20"/>
              </w:rPr>
            </w:pPr>
            <w:r w:rsidRPr="004B7692">
              <w:rPr>
                <w:color w:val="000000" w:themeColor="text1"/>
                <w:sz w:val="20"/>
                <w:szCs w:val="20"/>
              </w:rPr>
              <w:t>In the event of an emergency during the walk</w:t>
            </w:r>
            <w:r w:rsidRPr="004B7692">
              <w:rPr>
                <w:b/>
                <w:color w:val="000000" w:themeColor="text1"/>
                <w:sz w:val="20"/>
                <w:szCs w:val="20"/>
              </w:rPr>
              <w:t>, dial 999 OR 112</w:t>
            </w:r>
            <w:r w:rsidRPr="004B7692">
              <w:rPr>
                <w:color w:val="000000" w:themeColor="text1"/>
                <w:sz w:val="20"/>
                <w:szCs w:val="20"/>
              </w:rPr>
              <w:t xml:space="preserve"> and/or send a text to </w:t>
            </w:r>
            <w:r w:rsidRPr="004B7692">
              <w:rPr>
                <w:b/>
                <w:color w:val="000000" w:themeColor="text1"/>
                <w:sz w:val="20"/>
                <w:szCs w:val="20"/>
              </w:rPr>
              <w:t>Nina Bell</w:t>
            </w:r>
            <w:r w:rsidR="00C509B6">
              <w:rPr>
                <w:b/>
                <w:color w:val="000000" w:themeColor="text1"/>
                <w:sz w:val="20"/>
                <w:szCs w:val="20"/>
              </w:rPr>
              <w:t xml:space="preserve"> </w:t>
            </w:r>
            <w:bookmarkStart w:id="0" w:name="_GoBack"/>
            <w:bookmarkEnd w:id="0"/>
            <w:r w:rsidRPr="004B7692">
              <w:rPr>
                <w:b/>
                <w:color w:val="000000" w:themeColor="text1"/>
                <w:sz w:val="20"/>
                <w:szCs w:val="20"/>
              </w:rPr>
              <w:t xml:space="preserve">or Andy </w:t>
            </w:r>
            <w:proofErr w:type="spellStart"/>
            <w:r w:rsidRPr="004B7692">
              <w:rPr>
                <w:b/>
                <w:color w:val="000000" w:themeColor="text1"/>
                <w:sz w:val="20"/>
                <w:szCs w:val="20"/>
              </w:rPr>
              <w:t>Jakob</w:t>
            </w:r>
            <w:proofErr w:type="spellEnd"/>
            <w:r w:rsidRPr="004B7692">
              <w:rPr>
                <w:b/>
                <w:color w:val="000000" w:themeColor="text1"/>
                <w:sz w:val="20"/>
                <w:szCs w:val="20"/>
              </w:rPr>
              <w:t xml:space="preserve"> (07730 881216),</w:t>
            </w:r>
            <w:r w:rsidRPr="004B7692">
              <w:rPr>
                <w:color w:val="000000" w:themeColor="text1"/>
                <w:sz w:val="20"/>
                <w:szCs w:val="20"/>
              </w:rPr>
              <w:t xml:space="preserve"> advising the grid reference of your location. If you have no signal, move to a different location and try again!</w:t>
            </w:r>
          </w:p>
        </w:tc>
      </w:tr>
      <w:tr w:rsidR="0017529E" w:rsidTr="00093B0D">
        <w:tc>
          <w:tcPr>
            <w:tcW w:w="11199" w:type="dxa"/>
            <w:gridSpan w:val="8"/>
            <w:tcBorders>
              <w:left w:val="thinThickSmallGap" w:sz="24" w:space="0" w:color="00B050"/>
              <w:right w:val="thinThickSmallGap" w:sz="24" w:space="0" w:color="00B050"/>
            </w:tcBorders>
          </w:tcPr>
          <w:p w:rsidR="0017529E" w:rsidRPr="00443B84" w:rsidRDefault="0017529E" w:rsidP="00093B0D">
            <w:pPr>
              <w:rPr>
                <w:b/>
                <w:sz w:val="20"/>
                <w:szCs w:val="20"/>
              </w:rPr>
            </w:pPr>
            <w:proofErr w:type="spellStart"/>
            <w:r w:rsidRPr="00443B84">
              <w:rPr>
                <w:b/>
                <w:sz w:val="20"/>
                <w:szCs w:val="20"/>
              </w:rPr>
              <w:t>Aycliffe</w:t>
            </w:r>
            <w:proofErr w:type="spellEnd"/>
            <w:r w:rsidRPr="00443B84">
              <w:rPr>
                <w:b/>
                <w:sz w:val="20"/>
                <w:szCs w:val="20"/>
              </w:rPr>
              <w:t xml:space="preserve"> Fell Walking Club (hereinafter the Club) shares the view of the British Mountaineering Council.</w:t>
            </w:r>
          </w:p>
          <w:p w:rsidR="0017529E" w:rsidRPr="00443B84" w:rsidRDefault="0017529E" w:rsidP="00093B0D">
            <w:pPr>
              <w:rPr>
                <w:b/>
                <w:sz w:val="20"/>
                <w:szCs w:val="20"/>
              </w:rPr>
            </w:pPr>
            <w:r w:rsidRPr="00443B84">
              <w:rPr>
                <w:b/>
                <w:color w:val="00B050"/>
                <w:sz w:val="20"/>
                <w:szCs w:val="20"/>
              </w:rPr>
              <w:t>Those joining this outing or any other activity organised by the Club are reminded that “hill-walking, scrambling and mountaineering are activities with a danger of personal injury or death. Participants should be aware of and accept these risks &amp; be responsible for their own actions and involvement”. The Club and it’s officers accept no responsibility or liability for accidents howsoever incurred.</w:t>
            </w:r>
          </w:p>
        </w:tc>
      </w:tr>
      <w:tr w:rsidR="0017529E" w:rsidRPr="000F0DE2" w:rsidTr="00093B0D">
        <w:trPr>
          <w:trHeight w:val="453"/>
        </w:trPr>
        <w:tc>
          <w:tcPr>
            <w:tcW w:w="11199" w:type="dxa"/>
            <w:gridSpan w:val="8"/>
            <w:tcBorders>
              <w:left w:val="thinThickSmallGap" w:sz="24" w:space="0" w:color="00B050"/>
              <w:bottom w:val="thinThickSmallGap" w:sz="24" w:space="0" w:color="00B050"/>
              <w:right w:val="thinThickSmallGap" w:sz="24" w:space="0" w:color="00B050"/>
            </w:tcBorders>
          </w:tcPr>
          <w:p w:rsidR="0017529E" w:rsidRPr="000F0DE2" w:rsidRDefault="0017529E" w:rsidP="00CB7472">
            <w:pPr>
              <w:rPr>
                <w:color w:val="00B050"/>
                <w:sz w:val="28"/>
                <w:szCs w:val="28"/>
              </w:rPr>
            </w:pPr>
            <w:r w:rsidRPr="000F0DE2">
              <w:rPr>
                <w:color w:val="00B050"/>
                <w:sz w:val="28"/>
                <w:szCs w:val="28"/>
              </w:rPr>
              <w:t xml:space="preserve">Reminder: </w:t>
            </w:r>
            <w:r w:rsidRPr="000F0DE2">
              <w:rPr>
                <w:sz w:val="28"/>
                <w:szCs w:val="28"/>
              </w:rPr>
              <w:t>The next walk is on Saturday</w:t>
            </w:r>
            <w:r w:rsidR="00E258B0">
              <w:rPr>
                <w:sz w:val="28"/>
                <w:szCs w:val="28"/>
              </w:rPr>
              <w:t xml:space="preserve"> </w:t>
            </w:r>
            <w:r w:rsidR="00CB7472">
              <w:rPr>
                <w:sz w:val="28"/>
                <w:szCs w:val="28"/>
              </w:rPr>
              <w:t>11</w:t>
            </w:r>
            <w:r w:rsidR="00CB7472" w:rsidRPr="00CB7472">
              <w:rPr>
                <w:sz w:val="28"/>
                <w:szCs w:val="28"/>
                <w:vertAlign w:val="superscript"/>
              </w:rPr>
              <w:t>th</w:t>
            </w:r>
            <w:r w:rsidR="00CB7472">
              <w:rPr>
                <w:sz w:val="28"/>
                <w:szCs w:val="28"/>
              </w:rPr>
              <w:t xml:space="preserve"> October The Worth Way (South Pennines)</w:t>
            </w:r>
          </w:p>
        </w:tc>
      </w:tr>
    </w:tbl>
    <w:p w:rsidR="000178A9" w:rsidRDefault="000178A9">
      <w:pPr>
        <w:rPr>
          <w:color w:val="00B050"/>
          <w:sz w:val="32"/>
          <w:szCs w:val="32"/>
        </w:rPr>
      </w:pPr>
    </w:p>
    <w:sectPr w:rsidR="000178A9" w:rsidSect="00EC7152">
      <w:pgSz w:w="11906" w:h="16838" w:code="9"/>
      <w:pgMar w:top="1134"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775A"/>
    <w:multiLevelType w:val="hybridMultilevel"/>
    <w:tmpl w:val="4456F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E4576"/>
    <w:multiLevelType w:val="hybridMultilevel"/>
    <w:tmpl w:val="0F8A5ED8"/>
    <w:lvl w:ilvl="0" w:tplc="96B88E92">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5066359"/>
    <w:multiLevelType w:val="hybridMultilevel"/>
    <w:tmpl w:val="8DCEBF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68E2C95"/>
    <w:multiLevelType w:val="hybridMultilevel"/>
    <w:tmpl w:val="E3CA4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565D22"/>
    <w:multiLevelType w:val="hybridMultilevel"/>
    <w:tmpl w:val="EB06F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503F6A"/>
    <w:multiLevelType w:val="hybridMultilevel"/>
    <w:tmpl w:val="690ED4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303439"/>
    <w:multiLevelType w:val="hybridMultilevel"/>
    <w:tmpl w:val="CC02F5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ACA649B"/>
    <w:multiLevelType w:val="hybridMultilevel"/>
    <w:tmpl w:val="CE1E11A6"/>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BB228FB"/>
    <w:multiLevelType w:val="hybridMultilevel"/>
    <w:tmpl w:val="D7AED2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CFC2704"/>
    <w:multiLevelType w:val="hybridMultilevel"/>
    <w:tmpl w:val="B9800074"/>
    <w:lvl w:ilvl="0" w:tplc="9A483298">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1C43CC"/>
    <w:multiLevelType w:val="hybridMultilevel"/>
    <w:tmpl w:val="E6D8B4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70F0076B"/>
    <w:multiLevelType w:val="hybridMultilevel"/>
    <w:tmpl w:val="95066B0E"/>
    <w:lvl w:ilvl="0" w:tplc="5D0E4E0A">
      <w:start w:val="1"/>
      <w:numFmt w:val="decimal"/>
      <w:lvlText w:val="%1."/>
      <w:lvlJc w:val="left"/>
      <w:pPr>
        <w:ind w:left="720" w:hanging="360"/>
      </w:pPr>
      <w:rPr>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E125B65"/>
    <w:multiLevelType w:val="hybridMultilevel"/>
    <w:tmpl w:val="A712CD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9"/>
  </w:num>
  <w:num w:numId="3">
    <w:abstractNumId w:val="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4"/>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B1"/>
    <w:rsid w:val="00000ED8"/>
    <w:rsid w:val="00003029"/>
    <w:rsid w:val="0001330A"/>
    <w:rsid w:val="00014C75"/>
    <w:rsid w:val="0001538B"/>
    <w:rsid w:val="000178A9"/>
    <w:rsid w:val="0004780E"/>
    <w:rsid w:val="000914B3"/>
    <w:rsid w:val="000B7ECA"/>
    <w:rsid w:val="000E19A1"/>
    <w:rsid w:val="000F0DE2"/>
    <w:rsid w:val="000F15A2"/>
    <w:rsid w:val="00117BAD"/>
    <w:rsid w:val="00125BFB"/>
    <w:rsid w:val="001275CA"/>
    <w:rsid w:val="001313F6"/>
    <w:rsid w:val="00136B8F"/>
    <w:rsid w:val="00136CBF"/>
    <w:rsid w:val="00143428"/>
    <w:rsid w:val="00170DB4"/>
    <w:rsid w:val="0017529E"/>
    <w:rsid w:val="001870C6"/>
    <w:rsid w:val="00193B80"/>
    <w:rsid w:val="001B1DCE"/>
    <w:rsid w:val="001C2201"/>
    <w:rsid w:val="001D2DDE"/>
    <w:rsid w:val="001E2C03"/>
    <w:rsid w:val="001E4ABF"/>
    <w:rsid w:val="002005CC"/>
    <w:rsid w:val="002121F7"/>
    <w:rsid w:val="00215210"/>
    <w:rsid w:val="00221CA9"/>
    <w:rsid w:val="00235072"/>
    <w:rsid w:val="00243740"/>
    <w:rsid w:val="00245A9D"/>
    <w:rsid w:val="00251E83"/>
    <w:rsid w:val="00261AC5"/>
    <w:rsid w:val="00272005"/>
    <w:rsid w:val="00275E6D"/>
    <w:rsid w:val="0028340F"/>
    <w:rsid w:val="00284318"/>
    <w:rsid w:val="002964E9"/>
    <w:rsid w:val="002A363A"/>
    <w:rsid w:val="002A7BDF"/>
    <w:rsid w:val="002F03C7"/>
    <w:rsid w:val="0031408E"/>
    <w:rsid w:val="00322335"/>
    <w:rsid w:val="003366C5"/>
    <w:rsid w:val="003615DE"/>
    <w:rsid w:val="0036246B"/>
    <w:rsid w:val="00365DF3"/>
    <w:rsid w:val="00392510"/>
    <w:rsid w:val="003A3C80"/>
    <w:rsid w:val="003D0310"/>
    <w:rsid w:val="003E655C"/>
    <w:rsid w:val="00406ACA"/>
    <w:rsid w:val="004255FC"/>
    <w:rsid w:val="00425AC3"/>
    <w:rsid w:val="00425BA5"/>
    <w:rsid w:val="00443B84"/>
    <w:rsid w:val="00460A96"/>
    <w:rsid w:val="0046325A"/>
    <w:rsid w:val="004B12A9"/>
    <w:rsid w:val="004B7692"/>
    <w:rsid w:val="004E0CBB"/>
    <w:rsid w:val="004E4AFC"/>
    <w:rsid w:val="004F3C74"/>
    <w:rsid w:val="004F5443"/>
    <w:rsid w:val="005074D2"/>
    <w:rsid w:val="00512876"/>
    <w:rsid w:val="00526CFE"/>
    <w:rsid w:val="00531B95"/>
    <w:rsid w:val="00531D1A"/>
    <w:rsid w:val="005C42B5"/>
    <w:rsid w:val="005C7A6C"/>
    <w:rsid w:val="005E1D04"/>
    <w:rsid w:val="005F074A"/>
    <w:rsid w:val="006033BE"/>
    <w:rsid w:val="00606DA4"/>
    <w:rsid w:val="00616864"/>
    <w:rsid w:val="006228FA"/>
    <w:rsid w:val="0063038F"/>
    <w:rsid w:val="006312B3"/>
    <w:rsid w:val="006466A5"/>
    <w:rsid w:val="0067283C"/>
    <w:rsid w:val="006765C9"/>
    <w:rsid w:val="006834D2"/>
    <w:rsid w:val="006C5D96"/>
    <w:rsid w:val="006E51C2"/>
    <w:rsid w:val="00721EB1"/>
    <w:rsid w:val="00726D89"/>
    <w:rsid w:val="0075407B"/>
    <w:rsid w:val="00754092"/>
    <w:rsid w:val="00765593"/>
    <w:rsid w:val="0076650B"/>
    <w:rsid w:val="00771689"/>
    <w:rsid w:val="00771AC2"/>
    <w:rsid w:val="00784C97"/>
    <w:rsid w:val="007B2974"/>
    <w:rsid w:val="007B596E"/>
    <w:rsid w:val="007C1E0D"/>
    <w:rsid w:val="007C69D6"/>
    <w:rsid w:val="007C7CA1"/>
    <w:rsid w:val="007D42F5"/>
    <w:rsid w:val="007E203B"/>
    <w:rsid w:val="007F0625"/>
    <w:rsid w:val="00805908"/>
    <w:rsid w:val="00806FA4"/>
    <w:rsid w:val="00814867"/>
    <w:rsid w:val="0081619A"/>
    <w:rsid w:val="00820839"/>
    <w:rsid w:val="008726FB"/>
    <w:rsid w:val="008A1736"/>
    <w:rsid w:val="008B6234"/>
    <w:rsid w:val="008D3823"/>
    <w:rsid w:val="008E7AED"/>
    <w:rsid w:val="008F4748"/>
    <w:rsid w:val="008F4E78"/>
    <w:rsid w:val="00903A93"/>
    <w:rsid w:val="009074C7"/>
    <w:rsid w:val="00915EA5"/>
    <w:rsid w:val="00915FD8"/>
    <w:rsid w:val="009165F6"/>
    <w:rsid w:val="0093468C"/>
    <w:rsid w:val="009817A3"/>
    <w:rsid w:val="009858AC"/>
    <w:rsid w:val="00991279"/>
    <w:rsid w:val="009942AC"/>
    <w:rsid w:val="009B5FF8"/>
    <w:rsid w:val="009D37C5"/>
    <w:rsid w:val="009E104A"/>
    <w:rsid w:val="009E5BF4"/>
    <w:rsid w:val="00A153A0"/>
    <w:rsid w:val="00A30D2A"/>
    <w:rsid w:val="00A31ABE"/>
    <w:rsid w:val="00A939B5"/>
    <w:rsid w:val="00AC7A80"/>
    <w:rsid w:val="00AD0BD4"/>
    <w:rsid w:val="00AD5D5B"/>
    <w:rsid w:val="00B0180E"/>
    <w:rsid w:val="00B51CBF"/>
    <w:rsid w:val="00B81CCE"/>
    <w:rsid w:val="00B82167"/>
    <w:rsid w:val="00B85972"/>
    <w:rsid w:val="00BD00AE"/>
    <w:rsid w:val="00C20A60"/>
    <w:rsid w:val="00C32673"/>
    <w:rsid w:val="00C358BE"/>
    <w:rsid w:val="00C371FC"/>
    <w:rsid w:val="00C468FA"/>
    <w:rsid w:val="00C509B6"/>
    <w:rsid w:val="00C560F9"/>
    <w:rsid w:val="00C673C4"/>
    <w:rsid w:val="00C74D6A"/>
    <w:rsid w:val="00C812EB"/>
    <w:rsid w:val="00C92C48"/>
    <w:rsid w:val="00CA1F32"/>
    <w:rsid w:val="00CB244E"/>
    <w:rsid w:val="00CB7472"/>
    <w:rsid w:val="00D02460"/>
    <w:rsid w:val="00D2141C"/>
    <w:rsid w:val="00D60785"/>
    <w:rsid w:val="00D81FE8"/>
    <w:rsid w:val="00DA1790"/>
    <w:rsid w:val="00DB1277"/>
    <w:rsid w:val="00DD726F"/>
    <w:rsid w:val="00E22581"/>
    <w:rsid w:val="00E258B0"/>
    <w:rsid w:val="00E4407E"/>
    <w:rsid w:val="00E52836"/>
    <w:rsid w:val="00E64F14"/>
    <w:rsid w:val="00E675E2"/>
    <w:rsid w:val="00E91429"/>
    <w:rsid w:val="00E94191"/>
    <w:rsid w:val="00EA23D1"/>
    <w:rsid w:val="00EB029B"/>
    <w:rsid w:val="00EB41C5"/>
    <w:rsid w:val="00EC229B"/>
    <w:rsid w:val="00EC7152"/>
    <w:rsid w:val="00EF46E0"/>
    <w:rsid w:val="00F0560C"/>
    <w:rsid w:val="00F37EAC"/>
    <w:rsid w:val="00F53A87"/>
    <w:rsid w:val="00F66152"/>
    <w:rsid w:val="00F661CB"/>
    <w:rsid w:val="00F67913"/>
    <w:rsid w:val="00F70461"/>
    <w:rsid w:val="00F708EE"/>
    <w:rsid w:val="00F70CB1"/>
    <w:rsid w:val="00F825D6"/>
    <w:rsid w:val="00F876B6"/>
    <w:rsid w:val="00F934D9"/>
    <w:rsid w:val="00F93E11"/>
    <w:rsid w:val="00FC2734"/>
    <w:rsid w:val="00FE7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E8890"/>
  <w15:chartTrackingRefBased/>
  <w15:docId w15:val="{A6B1C57B-0988-4405-9A6A-C574E923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1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1429"/>
    <w:rPr>
      <w:color w:val="0563C1" w:themeColor="hyperlink"/>
      <w:u w:val="single"/>
    </w:rPr>
  </w:style>
  <w:style w:type="paragraph" w:styleId="ListParagraph">
    <w:name w:val="List Paragraph"/>
    <w:basedOn w:val="Normal"/>
    <w:uiPriority w:val="34"/>
    <w:qFormat/>
    <w:rsid w:val="005C7A6C"/>
    <w:pPr>
      <w:ind w:left="720"/>
      <w:contextualSpacing/>
    </w:pPr>
  </w:style>
  <w:style w:type="paragraph" w:styleId="BalloonText">
    <w:name w:val="Balloon Text"/>
    <w:basedOn w:val="Normal"/>
    <w:link w:val="BalloonTextChar"/>
    <w:uiPriority w:val="99"/>
    <w:semiHidden/>
    <w:unhideWhenUsed/>
    <w:rsid w:val="00014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C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76462">
      <w:bodyDiv w:val="1"/>
      <w:marLeft w:val="0"/>
      <w:marRight w:val="0"/>
      <w:marTop w:val="0"/>
      <w:marBottom w:val="0"/>
      <w:divBdr>
        <w:top w:val="none" w:sz="0" w:space="0" w:color="auto"/>
        <w:left w:val="none" w:sz="0" w:space="0" w:color="auto"/>
        <w:bottom w:val="none" w:sz="0" w:space="0" w:color="auto"/>
        <w:right w:val="none" w:sz="0" w:space="0" w:color="auto"/>
      </w:divBdr>
    </w:div>
    <w:div w:id="195385410">
      <w:bodyDiv w:val="1"/>
      <w:marLeft w:val="0"/>
      <w:marRight w:val="0"/>
      <w:marTop w:val="0"/>
      <w:marBottom w:val="0"/>
      <w:divBdr>
        <w:top w:val="none" w:sz="0" w:space="0" w:color="auto"/>
        <w:left w:val="none" w:sz="0" w:space="0" w:color="auto"/>
        <w:bottom w:val="none" w:sz="0" w:space="0" w:color="auto"/>
        <w:right w:val="none" w:sz="0" w:space="0" w:color="auto"/>
      </w:divBdr>
    </w:div>
    <w:div w:id="260184101">
      <w:bodyDiv w:val="1"/>
      <w:marLeft w:val="0"/>
      <w:marRight w:val="0"/>
      <w:marTop w:val="0"/>
      <w:marBottom w:val="0"/>
      <w:divBdr>
        <w:top w:val="none" w:sz="0" w:space="0" w:color="auto"/>
        <w:left w:val="none" w:sz="0" w:space="0" w:color="auto"/>
        <w:bottom w:val="none" w:sz="0" w:space="0" w:color="auto"/>
        <w:right w:val="none" w:sz="0" w:space="0" w:color="auto"/>
      </w:divBdr>
    </w:div>
    <w:div w:id="373431681">
      <w:bodyDiv w:val="1"/>
      <w:marLeft w:val="0"/>
      <w:marRight w:val="0"/>
      <w:marTop w:val="0"/>
      <w:marBottom w:val="0"/>
      <w:divBdr>
        <w:top w:val="none" w:sz="0" w:space="0" w:color="auto"/>
        <w:left w:val="none" w:sz="0" w:space="0" w:color="auto"/>
        <w:bottom w:val="none" w:sz="0" w:space="0" w:color="auto"/>
        <w:right w:val="none" w:sz="0" w:space="0" w:color="auto"/>
      </w:divBdr>
    </w:div>
    <w:div w:id="566691151">
      <w:bodyDiv w:val="1"/>
      <w:marLeft w:val="0"/>
      <w:marRight w:val="0"/>
      <w:marTop w:val="0"/>
      <w:marBottom w:val="0"/>
      <w:divBdr>
        <w:top w:val="none" w:sz="0" w:space="0" w:color="auto"/>
        <w:left w:val="none" w:sz="0" w:space="0" w:color="auto"/>
        <w:bottom w:val="none" w:sz="0" w:space="0" w:color="auto"/>
        <w:right w:val="none" w:sz="0" w:space="0" w:color="auto"/>
      </w:divBdr>
    </w:div>
    <w:div w:id="1152136066">
      <w:bodyDiv w:val="1"/>
      <w:marLeft w:val="0"/>
      <w:marRight w:val="0"/>
      <w:marTop w:val="0"/>
      <w:marBottom w:val="0"/>
      <w:divBdr>
        <w:top w:val="none" w:sz="0" w:space="0" w:color="auto"/>
        <w:left w:val="none" w:sz="0" w:space="0" w:color="auto"/>
        <w:bottom w:val="none" w:sz="0" w:space="0" w:color="auto"/>
        <w:right w:val="none" w:sz="0" w:space="0" w:color="auto"/>
      </w:divBdr>
    </w:div>
    <w:div w:id="1226600444">
      <w:bodyDiv w:val="1"/>
      <w:marLeft w:val="0"/>
      <w:marRight w:val="0"/>
      <w:marTop w:val="0"/>
      <w:marBottom w:val="0"/>
      <w:divBdr>
        <w:top w:val="none" w:sz="0" w:space="0" w:color="auto"/>
        <w:left w:val="none" w:sz="0" w:space="0" w:color="auto"/>
        <w:bottom w:val="none" w:sz="0" w:space="0" w:color="auto"/>
        <w:right w:val="none" w:sz="0" w:space="0" w:color="auto"/>
      </w:divBdr>
    </w:div>
    <w:div w:id="1397584994">
      <w:bodyDiv w:val="1"/>
      <w:marLeft w:val="0"/>
      <w:marRight w:val="0"/>
      <w:marTop w:val="0"/>
      <w:marBottom w:val="0"/>
      <w:divBdr>
        <w:top w:val="none" w:sz="0" w:space="0" w:color="auto"/>
        <w:left w:val="none" w:sz="0" w:space="0" w:color="auto"/>
        <w:bottom w:val="none" w:sz="0" w:space="0" w:color="auto"/>
        <w:right w:val="none" w:sz="0" w:space="0" w:color="auto"/>
      </w:divBdr>
    </w:div>
    <w:div w:id="1430806505">
      <w:bodyDiv w:val="1"/>
      <w:marLeft w:val="0"/>
      <w:marRight w:val="0"/>
      <w:marTop w:val="0"/>
      <w:marBottom w:val="0"/>
      <w:divBdr>
        <w:top w:val="none" w:sz="0" w:space="0" w:color="auto"/>
        <w:left w:val="none" w:sz="0" w:space="0" w:color="auto"/>
        <w:bottom w:val="none" w:sz="0" w:space="0" w:color="auto"/>
        <w:right w:val="none" w:sz="0" w:space="0" w:color="auto"/>
      </w:divBdr>
    </w:div>
    <w:div w:id="1603881129">
      <w:bodyDiv w:val="1"/>
      <w:marLeft w:val="0"/>
      <w:marRight w:val="0"/>
      <w:marTop w:val="0"/>
      <w:marBottom w:val="0"/>
      <w:divBdr>
        <w:top w:val="none" w:sz="0" w:space="0" w:color="auto"/>
        <w:left w:val="none" w:sz="0" w:space="0" w:color="auto"/>
        <w:bottom w:val="none" w:sz="0" w:space="0" w:color="auto"/>
        <w:right w:val="none" w:sz="0" w:space="0" w:color="auto"/>
      </w:divBdr>
    </w:div>
    <w:div w:id="1625235023">
      <w:bodyDiv w:val="1"/>
      <w:marLeft w:val="0"/>
      <w:marRight w:val="0"/>
      <w:marTop w:val="0"/>
      <w:marBottom w:val="0"/>
      <w:divBdr>
        <w:top w:val="none" w:sz="0" w:space="0" w:color="auto"/>
        <w:left w:val="none" w:sz="0" w:space="0" w:color="auto"/>
        <w:bottom w:val="none" w:sz="0" w:space="0" w:color="auto"/>
        <w:right w:val="none" w:sz="0" w:space="0" w:color="auto"/>
      </w:divBdr>
    </w:div>
    <w:div w:id="1704861704">
      <w:bodyDiv w:val="1"/>
      <w:marLeft w:val="0"/>
      <w:marRight w:val="0"/>
      <w:marTop w:val="0"/>
      <w:marBottom w:val="0"/>
      <w:divBdr>
        <w:top w:val="none" w:sz="0" w:space="0" w:color="auto"/>
        <w:left w:val="none" w:sz="0" w:space="0" w:color="auto"/>
        <w:bottom w:val="none" w:sz="0" w:space="0" w:color="auto"/>
        <w:right w:val="none" w:sz="0" w:space="0" w:color="auto"/>
      </w:divBdr>
    </w:div>
    <w:div w:id="199605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nabell3@hotmail.com"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2019-08-07T15:47:00Z</cp:lastPrinted>
  <dcterms:created xsi:type="dcterms:W3CDTF">2025-08-13T16:46:00Z</dcterms:created>
  <dcterms:modified xsi:type="dcterms:W3CDTF">2025-08-13T16:46:00Z</dcterms:modified>
</cp:coreProperties>
</file>